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FA5" w:rsidRDefault="00B26FA5" w:rsidP="00B26FA5">
      <w:pPr>
        <w:pStyle w:val="NormalWeb"/>
        <w:rPr>
          <w:rFonts w:ascii="Arial" w:hAnsi="Arial" w:cs="Arial"/>
          <w:color w:val="000000"/>
          <w:sz w:val="22"/>
        </w:rPr>
      </w:pPr>
      <w:r>
        <w:rPr>
          <w:b/>
          <w:bCs/>
        </w:rPr>
        <w:t>Passage for week 3</w:t>
      </w:r>
    </w:p>
    <w:p w:rsidR="00B26FA5" w:rsidRDefault="00B26FA5" w:rsidP="00B26FA5">
      <w:pPr>
        <w:pStyle w:val="Heading4"/>
      </w:pPr>
      <w:r>
        <w:t>Jonah 3</w:t>
      </w:r>
    </w:p>
    <w:p w:rsidR="00B26FA5" w:rsidRDefault="00B26FA5" w:rsidP="00B26FA5">
      <w:pPr>
        <w:pStyle w:val="Heading5"/>
      </w:pPr>
      <w:r>
        <w:t>Jonah Goes to Nineveh</w:t>
      </w:r>
    </w:p>
    <w:p w:rsidR="00B26FA5" w:rsidRDefault="00B26FA5" w:rsidP="00B26FA5">
      <w:r>
        <w:t> </w:t>
      </w:r>
      <w:r>
        <w:rPr>
          <w:vertAlign w:val="superscript"/>
        </w:rPr>
        <w:t>1</w:t>
      </w:r>
      <w:r>
        <w:t xml:space="preserve"> Then the word of the LORD came to Jonah a second time: </w:t>
      </w:r>
      <w:r>
        <w:rPr>
          <w:vertAlign w:val="superscript"/>
        </w:rPr>
        <w:t>2</w:t>
      </w:r>
      <w:r>
        <w:t xml:space="preserve"> “Go to the great city of Nineveh and proclaim to it the message I give you.” </w:t>
      </w:r>
    </w:p>
    <w:p w:rsidR="00B26FA5" w:rsidRDefault="00B26FA5" w:rsidP="00B26FA5">
      <w:pPr>
        <w:pStyle w:val="NormalWeb"/>
        <w:spacing w:before="0" w:beforeAutospacing="0" w:after="0" w:afterAutospacing="0"/>
      </w:pPr>
    </w:p>
    <w:p w:rsidR="00B26FA5" w:rsidRDefault="00B26FA5" w:rsidP="00B26FA5">
      <w:pPr>
        <w:pStyle w:val="NormalWeb"/>
        <w:spacing w:before="0" w:beforeAutospacing="0" w:after="0" w:afterAutospacing="0"/>
      </w:pPr>
      <w:r>
        <w:t> </w:t>
      </w:r>
      <w:r>
        <w:rPr>
          <w:vertAlign w:val="superscript"/>
        </w:rPr>
        <w:t>3</w:t>
      </w:r>
      <w:r>
        <w:t xml:space="preserve"> Jonah obeyed the word of the LORD and went to Nineveh. Now Nineveh was a very large city; it took three days to go through it. </w:t>
      </w:r>
      <w:r>
        <w:rPr>
          <w:vertAlign w:val="superscript"/>
        </w:rPr>
        <w:t>4</w:t>
      </w:r>
      <w:r>
        <w:t xml:space="preserve"> Jonah began by going a day’s journey into the city, proclaiming, “Forty more days and Nineveh will be overthrown.” </w:t>
      </w:r>
      <w:r>
        <w:rPr>
          <w:vertAlign w:val="superscript"/>
        </w:rPr>
        <w:t>5</w:t>
      </w:r>
      <w:r>
        <w:t xml:space="preserve"> The </w:t>
      </w:r>
      <w:proofErr w:type="spellStart"/>
      <w:r>
        <w:t>Ninevites</w:t>
      </w:r>
      <w:proofErr w:type="spellEnd"/>
      <w:r>
        <w:t xml:space="preserve"> believed God. A fast was proclaimed, and all of them, from the greatest to the least, put on sackcloth. </w:t>
      </w:r>
    </w:p>
    <w:p w:rsidR="00B26FA5" w:rsidRDefault="00B26FA5" w:rsidP="00B26FA5">
      <w:pPr>
        <w:pStyle w:val="NormalWeb"/>
        <w:spacing w:before="0" w:beforeAutospacing="0" w:after="0" w:afterAutospacing="0"/>
      </w:pPr>
    </w:p>
    <w:p w:rsidR="00B26FA5" w:rsidRDefault="00B26FA5" w:rsidP="00B26FA5">
      <w:pPr>
        <w:pStyle w:val="NormalWeb"/>
        <w:spacing w:before="0" w:beforeAutospacing="0" w:after="0" w:afterAutospacing="0"/>
      </w:pPr>
      <w:r>
        <w:t> </w:t>
      </w:r>
      <w:r>
        <w:rPr>
          <w:vertAlign w:val="superscript"/>
        </w:rPr>
        <w:t>6</w:t>
      </w:r>
      <w:r>
        <w:t xml:space="preserve"> When Jonah’s warning reached the king of Nineveh, he rose from his throne, took off his royal robes, covered himself with sackcloth and sat down in the dust. </w:t>
      </w:r>
      <w:r>
        <w:rPr>
          <w:vertAlign w:val="superscript"/>
        </w:rPr>
        <w:t>7</w:t>
      </w:r>
      <w:r>
        <w:t xml:space="preserve"> This is the proclamation he issued in Nineveh: </w:t>
      </w:r>
    </w:p>
    <w:p w:rsidR="00B26FA5" w:rsidRDefault="00B26FA5" w:rsidP="00B26FA5">
      <w:pPr>
        <w:pStyle w:val="NormalWeb"/>
        <w:spacing w:before="0" w:beforeAutospacing="0" w:after="0" w:afterAutospacing="0"/>
      </w:pPr>
      <w:r>
        <w:t xml:space="preserve">   “By the decree of the king and his nobles: </w:t>
      </w:r>
    </w:p>
    <w:p w:rsidR="00B26FA5" w:rsidRDefault="00B26FA5" w:rsidP="00B26FA5">
      <w:pPr>
        <w:pStyle w:val="NormalWeb"/>
        <w:spacing w:before="0" w:beforeAutospacing="0" w:after="0" w:afterAutospacing="0"/>
      </w:pPr>
      <w:r>
        <w:t xml:space="preserve">   Do not let people or animals, herds or flocks, taste anything; do not let them eat or drink. </w:t>
      </w:r>
      <w:r>
        <w:rPr>
          <w:vertAlign w:val="superscript"/>
        </w:rPr>
        <w:t>8</w:t>
      </w:r>
      <w:r>
        <w:t xml:space="preserve"> But let people and animals be covered with sackcloth. Let everyone call urgently on God. Let them give up their evil ways and their violence. </w:t>
      </w:r>
      <w:r>
        <w:rPr>
          <w:vertAlign w:val="superscript"/>
        </w:rPr>
        <w:t>9</w:t>
      </w:r>
      <w:r>
        <w:t xml:space="preserve"> Who knows? God may yet relent and with compassion turn from his fierce anger so that we will not perish.” </w:t>
      </w:r>
    </w:p>
    <w:p w:rsidR="00B26FA5" w:rsidRDefault="00B26FA5" w:rsidP="00B26FA5">
      <w:pPr>
        <w:pStyle w:val="NormalWeb"/>
        <w:spacing w:before="0" w:beforeAutospacing="0" w:after="0" w:afterAutospacing="0"/>
      </w:pPr>
    </w:p>
    <w:p w:rsidR="00B26FA5" w:rsidRDefault="00B26FA5" w:rsidP="00B26FA5">
      <w:pPr>
        <w:pStyle w:val="NormalWeb"/>
        <w:spacing w:before="0" w:beforeAutospacing="0" w:after="0" w:afterAutospacing="0"/>
      </w:pPr>
      <w:r>
        <w:t> </w:t>
      </w:r>
      <w:r>
        <w:rPr>
          <w:vertAlign w:val="superscript"/>
        </w:rPr>
        <w:t>10</w:t>
      </w:r>
      <w:r>
        <w:t xml:space="preserve"> When God saw what they did and how they turned from their evil ways, he relented and did not bring on them the destruction he had threatened. </w:t>
      </w:r>
    </w:p>
    <w:p w:rsidR="00B26FA5" w:rsidRDefault="00B26FA5" w:rsidP="00B26FA5">
      <w:pPr>
        <w:pStyle w:val="Heading6"/>
        <w:rPr>
          <w:rFonts w:ascii="Arial" w:hAnsi="Arial" w:cs="Arial"/>
          <w:color w:val="000000"/>
          <w:sz w:val="24"/>
        </w:rPr>
      </w:pPr>
    </w:p>
    <w:p w:rsidR="00B26FA5" w:rsidRDefault="00B26FA5" w:rsidP="00B26FA5">
      <w:pPr>
        <w:pStyle w:val="Heading6"/>
        <w:rPr>
          <w:rFonts w:ascii="Arial" w:hAnsi="Arial" w:cs="Arial"/>
          <w:color w:val="000000"/>
          <w:sz w:val="24"/>
        </w:rPr>
      </w:pPr>
    </w:p>
    <w:p w:rsidR="00B26FA5" w:rsidRDefault="00B26FA5" w:rsidP="00B26FA5">
      <w:pPr>
        <w:pStyle w:val="Heading6"/>
        <w:rPr>
          <w:rFonts w:ascii="Arial" w:hAnsi="Arial" w:cs="Arial"/>
          <w:color w:val="000000"/>
          <w:sz w:val="24"/>
        </w:rPr>
      </w:pPr>
      <w:r>
        <w:rPr>
          <w:rFonts w:ascii="Arial" w:hAnsi="Arial" w:cs="Arial"/>
          <w:color w:val="000000"/>
          <w:sz w:val="24"/>
        </w:rPr>
        <w:t xml:space="preserve">Notes from </w:t>
      </w:r>
      <w:proofErr w:type="spellStart"/>
      <w:r>
        <w:rPr>
          <w:rFonts w:ascii="Arial" w:hAnsi="Arial" w:cs="Arial"/>
          <w:color w:val="000000"/>
          <w:sz w:val="24"/>
        </w:rPr>
        <w:t>Wiersbe</w:t>
      </w:r>
      <w:proofErr w:type="spellEnd"/>
    </w:p>
    <w:p w:rsidR="00B26FA5" w:rsidRDefault="00B26FA5" w:rsidP="00B26FA5">
      <w:pPr>
        <w:pStyle w:val="NormalWeb"/>
        <w:spacing w:before="0" w:beforeAutospacing="0" w:after="0" w:afterAutospacing="0"/>
        <w:rPr>
          <w:b/>
          <w:bCs/>
        </w:rPr>
      </w:pPr>
    </w:p>
    <w:p w:rsidR="00B26FA5" w:rsidRDefault="00B26FA5" w:rsidP="00B26FA5">
      <w:pPr>
        <w:pStyle w:val="NormalWeb"/>
        <w:spacing w:before="0" w:beforeAutospacing="0" w:after="0" w:afterAutospacing="0"/>
        <w:jc w:val="center"/>
        <w:rPr>
          <w:rFonts w:eastAsia="Arial Unicode MS"/>
        </w:rPr>
      </w:pPr>
      <w:r>
        <w:rPr>
          <w:rFonts w:ascii="Arial" w:hAnsi="Arial" w:cs="Arial"/>
          <w:b/>
          <w:bCs/>
          <w:color w:val="000000"/>
        </w:rPr>
        <w:t>3. Redemption (</w:t>
      </w:r>
      <w:hyperlink r:id="rId5" w:history="1">
        <w:r>
          <w:rPr>
            <w:b/>
            <w:bCs/>
            <w:color w:val="000000"/>
          </w:rPr>
          <w:t>Jonah 2:10</w:t>
        </w:r>
      </w:hyperlink>
      <w:r>
        <w:rPr>
          <w:rFonts w:ascii="Arial" w:hAnsi="Arial" w:cs="Arial"/>
          <w:b/>
          <w:bCs/>
          <w:color w:val="000000"/>
        </w:rPr>
        <w:t>)</w:t>
      </w:r>
    </w:p>
    <w:p w:rsidR="00B26FA5" w:rsidRDefault="00B26FA5" w:rsidP="00B26FA5">
      <w:pPr>
        <w:pStyle w:val="NormalWeb"/>
        <w:spacing w:before="0" w:beforeAutospacing="0" w:after="0" w:afterAutospacing="0"/>
        <w:ind w:firstLine="210"/>
        <w:rPr>
          <w:rFonts w:ascii="Arial" w:hAnsi="Arial" w:cs="Arial"/>
          <w:color w:val="000000"/>
          <w:sz w:val="22"/>
        </w:rPr>
      </w:pPr>
      <w:r>
        <w:rPr>
          <w:rFonts w:ascii="Arial" w:hAnsi="Arial" w:cs="Arial"/>
          <w:color w:val="000000"/>
          <w:sz w:val="22"/>
        </w:rPr>
        <w:t>“And [the fish] vomited out Jonah upon the dry land.” What an ignominious way for a distinguished prophet to arrive on shore! In </w:t>
      </w:r>
      <w:hyperlink r:id="rId6" w:history="1">
        <w:r>
          <w:rPr>
            <w:color w:val="000000"/>
            <w:sz w:val="22"/>
          </w:rPr>
          <w:t>chapter 1</w:t>
        </w:r>
      </w:hyperlink>
      <w:r>
        <w:rPr>
          <w:rFonts w:ascii="Arial" w:hAnsi="Arial" w:cs="Arial"/>
          <w:color w:val="000000"/>
          <w:sz w:val="22"/>
        </w:rPr>
        <w:t>, the sailors treated Jonah like dangerous cargo to be thrown overboard, and now he’s treated like a foreign substance to be disgorged from the fish’s body. But when Jonah ceased to be an obedient prophet, he cheapened himself; so he’s the one to blame. We can be sure that he was duly humbled as he once again stood on dry land.</w:t>
      </w:r>
    </w:p>
    <w:p w:rsidR="00B26FA5" w:rsidRDefault="00B26FA5" w:rsidP="00B26FA5">
      <w:pPr>
        <w:pStyle w:val="NormalWeb"/>
        <w:spacing w:before="0" w:beforeAutospacing="0" w:after="0" w:afterAutospacing="0"/>
        <w:jc w:val="center"/>
        <w:rPr>
          <w:rFonts w:ascii="Arial" w:hAnsi="Arial" w:cs="Arial"/>
          <w:b/>
          <w:bCs/>
          <w:color w:val="000000"/>
        </w:rPr>
      </w:pPr>
    </w:p>
    <w:p w:rsidR="00B26FA5" w:rsidRDefault="00B26FA5" w:rsidP="00B26FA5">
      <w:pPr>
        <w:pStyle w:val="NormalWeb"/>
        <w:spacing w:before="0" w:beforeAutospacing="0" w:after="0" w:afterAutospacing="0"/>
        <w:jc w:val="center"/>
        <w:rPr>
          <w:rFonts w:ascii="Arial" w:hAnsi="Arial" w:cs="Arial"/>
          <w:b/>
          <w:bCs/>
          <w:color w:val="000000"/>
        </w:rPr>
      </w:pPr>
      <w:proofErr w:type="gramStart"/>
      <w:r>
        <w:rPr>
          <w:rFonts w:ascii="Arial" w:hAnsi="Arial" w:cs="Arial"/>
          <w:b/>
          <w:bCs/>
          <w:color w:val="000000"/>
        </w:rPr>
        <w:t>The miracle.</w:t>
      </w:r>
      <w:proofErr w:type="gramEnd"/>
    </w:p>
    <w:p w:rsidR="00B26FA5" w:rsidRDefault="00B26FA5" w:rsidP="00B26FA5">
      <w:pPr>
        <w:pStyle w:val="NormalWeb"/>
        <w:spacing w:before="0" w:beforeAutospacing="0" w:after="0" w:afterAutospacing="0"/>
        <w:jc w:val="center"/>
        <w:rPr>
          <w:rFonts w:ascii="Arial" w:hAnsi="Arial" w:cs="Arial"/>
          <w:b/>
          <w:bCs/>
          <w:color w:val="000000"/>
        </w:rPr>
      </w:pPr>
    </w:p>
    <w:p w:rsidR="00B26FA5" w:rsidRDefault="00B26FA5" w:rsidP="00B26FA5">
      <w:pPr>
        <w:pStyle w:val="NormalWeb"/>
        <w:spacing w:before="0" w:beforeAutospacing="0" w:after="0" w:afterAutospacing="0"/>
        <w:ind w:firstLine="210"/>
        <w:rPr>
          <w:rFonts w:ascii="Arial" w:hAnsi="Arial" w:cs="Arial"/>
          <w:color w:val="000000"/>
          <w:sz w:val="22"/>
        </w:rPr>
      </w:pPr>
      <w:r>
        <w:rPr>
          <w:rFonts w:ascii="Arial" w:hAnsi="Arial" w:cs="Arial"/>
          <w:color w:val="000000"/>
          <w:sz w:val="22"/>
        </w:rPr>
        <w:t xml:space="preserve">Few miracles in Scripture have been attacked as much as this </w:t>
      </w:r>
      <w:proofErr w:type="gramStart"/>
      <w:r>
        <w:rPr>
          <w:rFonts w:ascii="Arial" w:hAnsi="Arial" w:cs="Arial"/>
          <w:color w:val="000000"/>
          <w:sz w:val="22"/>
        </w:rPr>
        <w:t>one,</w:t>
      </w:r>
      <w:proofErr w:type="gramEnd"/>
      <w:r>
        <w:rPr>
          <w:rFonts w:ascii="Arial" w:hAnsi="Arial" w:cs="Arial"/>
          <w:color w:val="000000"/>
          <w:sz w:val="22"/>
        </w:rPr>
        <w:t xml:space="preserve"> and Christian scholars have gathered various kinds of evidence to prove that it could happen. Since the Bible doesn’t tell us what kind of fish swallowed Jonah, we don’t have to measure sharks and whales or comb history for similar incidents. It was a “prepared” fish (</w:t>
      </w:r>
      <w:hyperlink r:id="rId7" w:history="1">
        <w:r>
          <w:rPr>
            <w:color w:val="000000"/>
            <w:sz w:val="22"/>
          </w:rPr>
          <w:t>1:17</w:t>
        </w:r>
      </w:hyperlink>
      <w:r>
        <w:rPr>
          <w:rFonts w:ascii="Arial" w:hAnsi="Arial" w:cs="Arial"/>
          <w:color w:val="000000"/>
          <w:sz w:val="22"/>
        </w:rPr>
        <w:t>), designed by God for the occasion, and therefore it was adequate for the task. Jesus didn’t question the historicity of the miracle, so why should we?</w:t>
      </w:r>
    </w:p>
    <w:p w:rsidR="00B26FA5" w:rsidRDefault="00B26FA5" w:rsidP="00B26FA5">
      <w:pPr>
        <w:pStyle w:val="NormalWeb"/>
        <w:spacing w:before="0" w:beforeAutospacing="0" w:after="0" w:afterAutospacing="0"/>
        <w:rPr>
          <w:rFonts w:ascii="Arial" w:hAnsi="Arial" w:cs="Arial"/>
          <w:b/>
          <w:bCs/>
          <w:color w:val="000000"/>
          <w:sz w:val="28"/>
          <w:szCs w:val="28"/>
        </w:rPr>
      </w:pPr>
    </w:p>
    <w:p w:rsidR="00B26FA5" w:rsidRDefault="00B26FA5" w:rsidP="00B26FA5">
      <w:pPr>
        <w:pStyle w:val="NormalWeb"/>
        <w:spacing w:before="0" w:beforeAutospacing="0" w:after="0" w:afterAutospacing="0"/>
        <w:jc w:val="center"/>
      </w:pPr>
      <w:r>
        <w:rPr>
          <w:rFonts w:ascii="Arial" w:hAnsi="Arial" w:cs="Arial"/>
          <w:b/>
          <w:bCs/>
          <w:color w:val="000000"/>
        </w:rPr>
        <w:br w:type="page"/>
      </w:r>
      <w:proofErr w:type="gramStart"/>
      <w:r>
        <w:rPr>
          <w:rFonts w:ascii="Arial" w:hAnsi="Arial" w:cs="Arial"/>
          <w:b/>
          <w:bCs/>
          <w:color w:val="000000"/>
        </w:rPr>
        <w:lastRenderedPageBreak/>
        <w:t>The sign (</w:t>
      </w:r>
      <w:hyperlink r:id="rId8" w:history="1">
        <w:r>
          <w:rPr>
            <w:rFonts w:ascii="Arial" w:hAnsi="Arial" w:cs="Arial"/>
            <w:b/>
            <w:bCs/>
            <w:color w:val="000000"/>
          </w:rPr>
          <w:t>Matt. 12:39</w:t>
        </w:r>
      </w:hyperlink>
      <w:r>
        <w:rPr>
          <w:rFonts w:ascii="Arial" w:hAnsi="Arial" w:cs="Arial"/>
          <w:b/>
          <w:bCs/>
          <w:color w:val="000000"/>
        </w:rPr>
        <w:t>; </w:t>
      </w:r>
      <w:hyperlink r:id="rId9" w:history="1">
        <w:r>
          <w:rPr>
            <w:rFonts w:ascii="Arial" w:hAnsi="Arial" w:cs="Arial"/>
            <w:b/>
            <w:bCs/>
            <w:color w:val="000000"/>
          </w:rPr>
          <w:t>16:4</w:t>
        </w:r>
      </w:hyperlink>
      <w:r>
        <w:rPr>
          <w:rFonts w:ascii="Arial" w:hAnsi="Arial" w:cs="Arial"/>
          <w:b/>
          <w:bCs/>
          <w:color w:val="000000"/>
        </w:rPr>
        <w:t>; </w:t>
      </w:r>
      <w:hyperlink r:id="rId10" w:history="1">
        <w:r>
          <w:rPr>
            <w:rFonts w:ascii="Arial" w:hAnsi="Arial" w:cs="Arial"/>
            <w:b/>
            <w:bCs/>
            <w:color w:val="000000"/>
          </w:rPr>
          <w:t>Luke 11:29</w:t>
        </w:r>
      </w:hyperlink>
      <w:r>
        <w:rPr>
          <w:rFonts w:ascii="Arial" w:hAnsi="Arial" w:cs="Arial"/>
          <w:b/>
          <w:bCs/>
          <w:color w:val="000000"/>
        </w:rPr>
        <w:t>).</w:t>
      </w:r>
      <w:proofErr w:type="gramEnd"/>
    </w:p>
    <w:p w:rsidR="00B26FA5" w:rsidRDefault="00B26FA5" w:rsidP="00B26FA5">
      <w:pPr>
        <w:pStyle w:val="NormalWeb"/>
        <w:spacing w:before="0" w:beforeAutospacing="0" w:after="0" w:afterAutospacing="0"/>
        <w:ind w:firstLine="210"/>
        <w:rPr>
          <w:rFonts w:ascii="Arial" w:hAnsi="Arial" w:cs="Arial"/>
          <w:color w:val="000000"/>
        </w:rPr>
      </w:pPr>
    </w:p>
    <w:p w:rsidR="00B26FA5" w:rsidRDefault="00B26FA5" w:rsidP="00B26FA5">
      <w:pPr>
        <w:pStyle w:val="NormalWeb"/>
        <w:spacing w:before="0" w:beforeAutospacing="0" w:after="0" w:afterAutospacing="0"/>
        <w:ind w:firstLine="210"/>
        <w:rPr>
          <w:rFonts w:ascii="Arial" w:hAnsi="Arial" w:cs="Arial"/>
          <w:color w:val="000000"/>
          <w:sz w:val="22"/>
        </w:rPr>
      </w:pPr>
      <w:r>
        <w:rPr>
          <w:rFonts w:ascii="Arial" w:hAnsi="Arial" w:cs="Arial"/>
          <w:color w:val="000000"/>
          <w:sz w:val="22"/>
        </w:rPr>
        <w:t>The “sign of Jonah” is seen in his experience of “death,” burial, and resurrection on the third day, and it was the only sign Jesus gave to the nation of Israel. At Pentecost, Peter preached the Resurrection (</w:t>
      </w:r>
      <w:hyperlink r:id="rId11" w:history="1">
        <w:r>
          <w:rPr>
            <w:color w:val="000000"/>
            <w:sz w:val="22"/>
          </w:rPr>
          <w:t>Acts 2:22-26</w:t>
        </w:r>
      </w:hyperlink>
      <w:r>
        <w:rPr>
          <w:rFonts w:ascii="Arial" w:hAnsi="Arial" w:cs="Arial"/>
          <w:color w:val="000000"/>
          <w:sz w:val="22"/>
        </w:rPr>
        <w:t>) and so did Paul when he preached to the Jews in other nations (</w:t>
      </w:r>
      <w:hyperlink r:id="rId12" w:history="1">
        <w:r>
          <w:rPr>
            <w:color w:val="000000"/>
            <w:sz w:val="22"/>
          </w:rPr>
          <w:t>13:26-37</w:t>
        </w:r>
      </w:hyperlink>
      <w:r>
        <w:rPr>
          <w:rFonts w:ascii="Arial" w:hAnsi="Arial" w:cs="Arial"/>
          <w:color w:val="000000"/>
          <w:sz w:val="22"/>
        </w:rPr>
        <w:t>). In fact, the emphasis in the Book of Acts is on the resurrection of Jesus Christ; for the apostles were “witnesses of the Resurrection” (</w:t>
      </w:r>
      <w:hyperlink r:id="rId13" w:history="1">
        <w:r>
          <w:rPr>
            <w:color w:val="000000"/>
            <w:sz w:val="22"/>
          </w:rPr>
          <w:t>2:32</w:t>
        </w:r>
      </w:hyperlink>
      <w:r>
        <w:rPr>
          <w:rFonts w:ascii="Arial" w:hAnsi="Arial" w:cs="Arial"/>
          <w:color w:val="000000"/>
          <w:sz w:val="22"/>
        </w:rPr>
        <w:t>; </w:t>
      </w:r>
      <w:hyperlink r:id="rId14" w:history="1">
        <w:r>
          <w:rPr>
            <w:color w:val="000000"/>
            <w:sz w:val="22"/>
          </w:rPr>
          <w:t>3:15</w:t>
        </w:r>
      </w:hyperlink>
      <w:r>
        <w:rPr>
          <w:rFonts w:ascii="Arial" w:hAnsi="Arial" w:cs="Arial"/>
          <w:color w:val="000000"/>
          <w:sz w:val="22"/>
        </w:rPr>
        <w:t>; </w:t>
      </w:r>
      <w:hyperlink r:id="rId15" w:history="1">
        <w:r>
          <w:rPr>
            <w:color w:val="000000"/>
            <w:sz w:val="22"/>
          </w:rPr>
          <w:t>5:32</w:t>
        </w:r>
      </w:hyperlink>
      <w:r>
        <w:rPr>
          <w:rFonts w:ascii="Arial" w:hAnsi="Arial" w:cs="Arial"/>
          <w:color w:val="000000"/>
          <w:sz w:val="22"/>
        </w:rPr>
        <w:t>; </w:t>
      </w:r>
      <w:hyperlink r:id="rId16" w:history="1">
        <w:r>
          <w:rPr>
            <w:color w:val="000000"/>
            <w:sz w:val="22"/>
          </w:rPr>
          <w:t>10:39</w:t>
        </w:r>
      </w:hyperlink>
      <w:r>
        <w:rPr>
          <w:rFonts w:ascii="Arial" w:hAnsi="Arial" w:cs="Arial"/>
          <w:color w:val="000000"/>
          <w:sz w:val="22"/>
        </w:rPr>
        <w:t>).</w:t>
      </w:r>
    </w:p>
    <w:p w:rsidR="00B26FA5" w:rsidRDefault="00B26FA5" w:rsidP="00B26FA5">
      <w:pPr>
        <w:pStyle w:val="NormalWeb"/>
        <w:spacing w:before="0" w:beforeAutospacing="0" w:after="0" w:afterAutospacing="0"/>
        <w:ind w:firstLine="210"/>
        <w:rPr>
          <w:rFonts w:ascii="Arial" w:hAnsi="Arial" w:cs="Arial"/>
          <w:color w:val="000000"/>
          <w:sz w:val="22"/>
        </w:rPr>
      </w:pPr>
    </w:p>
    <w:p w:rsidR="00B26FA5" w:rsidRDefault="00B26FA5" w:rsidP="00B26FA5">
      <w:pPr>
        <w:pStyle w:val="NormalWeb"/>
        <w:spacing w:before="0" w:beforeAutospacing="0" w:after="0" w:afterAutospacing="0"/>
        <w:ind w:firstLine="210"/>
        <w:rPr>
          <w:rFonts w:ascii="Arial" w:hAnsi="Arial" w:cs="Arial"/>
          <w:color w:val="000000"/>
          <w:sz w:val="22"/>
        </w:rPr>
      </w:pPr>
      <w:r>
        <w:rPr>
          <w:rFonts w:ascii="Arial" w:hAnsi="Arial" w:cs="Arial"/>
          <w:color w:val="000000"/>
          <w:sz w:val="22"/>
        </w:rPr>
        <w:t xml:space="preserve">Some students are troubled by the phrase “three days and three nights,” especially since both Scripture and tradition indicate that Jesus was crucified on Friday. In order to protect the integrity of Scripture, some have suggested that the Crucifixion be moved back to Thursday or even Wednesday. But to the Jews, a part of a day was treated as a whole day; and we need not interpret “three days and three nights” to mean seventy-two hours to the very second. For that matter, we can’t prove that Jonah was in the fish exactly seventy-two hours. The important </w:t>
      </w:r>
      <w:proofErr w:type="gramStart"/>
      <w:r>
        <w:rPr>
          <w:rFonts w:ascii="Arial" w:hAnsi="Arial" w:cs="Arial"/>
          <w:color w:val="000000"/>
          <w:sz w:val="22"/>
        </w:rPr>
        <w:t>things is</w:t>
      </w:r>
      <w:proofErr w:type="gramEnd"/>
      <w:r>
        <w:rPr>
          <w:rFonts w:ascii="Arial" w:hAnsi="Arial" w:cs="Arial"/>
          <w:color w:val="000000"/>
          <w:sz w:val="22"/>
        </w:rPr>
        <w:t xml:space="preserve"> that centuries after the event, Jonah became a “sign” to the Jewish people and pointed them to Jesus Christ.</w:t>
      </w:r>
    </w:p>
    <w:p w:rsidR="00B26FA5" w:rsidRDefault="00B26FA5" w:rsidP="00B26FA5">
      <w:pPr>
        <w:pStyle w:val="NormalWeb"/>
        <w:spacing w:before="0" w:beforeAutospacing="0" w:after="0" w:afterAutospacing="0"/>
        <w:ind w:firstLine="210"/>
        <w:rPr>
          <w:rFonts w:ascii="Arial" w:hAnsi="Arial" w:cs="Arial"/>
          <w:color w:val="000000"/>
          <w:sz w:val="22"/>
        </w:rPr>
      </w:pPr>
    </w:p>
    <w:p w:rsidR="00B26FA5" w:rsidRDefault="00B26FA5" w:rsidP="00B26FA5">
      <w:pPr>
        <w:pStyle w:val="NormalWeb"/>
        <w:spacing w:before="0" w:beforeAutospacing="0" w:after="0" w:afterAutospacing="0"/>
        <w:ind w:firstLine="210"/>
        <w:rPr>
          <w:rFonts w:ascii="Arial" w:hAnsi="Arial" w:cs="Arial"/>
          <w:color w:val="000000"/>
          <w:sz w:val="22"/>
        </w:rPr>
      </w:pPr>
      <w:r>
        <w:rPr>
          <w:rFonts w:ascii="Arial" w:hAnsi="Arial" w:cs="Arial"/>
          <w:color w:val="000000"/>
          <w:sz w:val="22"/>
        </w:rPr>
        <w:t>Jonah was now free to obey the Lord and take God’s message to Nineveh, but he still had lessons to learn.</w:t>
      </w:r>
    </w:p>
    <w:p w:rsidR="00B26FA5" w:rsidRDefault="00B26FA5" w:rsidP="00B26FA5">
      <w:pPr>
        <w:pStyle w:val="NormalWeb"/>
        <w:spacing w:before="0" w:beforeAutospacing="0" w:after="0" w:afterAutospacing="0"/>
        <w:ind w:firstLine="210"/>
        <w:rPr>
          <w:rFonts w:ascii="Arial" w:hAnsi="Arial" w:cs="Arial"/>
          <w:color w:val="000000"/>
          <w:sz w:val="22"/>
        </w:rPr>
      </w:pPr>
    </w:p>
    <w:p w:rsidR="00B26FA5" w:rsidRDefault="00B26FA5" w:rsidP="00B26FA5">
      <w:pPr>
        <w:pStyle w:val="NormalWeb"/>
        <w:spacing w:before="75" w:beforeAutospacing="0" w:after="30" w:afterAutospacing="0"/>
        <w:ind w:firstLine="210"/>
        <w:jc w:val="center"/>
        <w:rPr>
          <w:rFonts w:ascii="Arial" w:hAnsi="Arial" w:cs="Arial"/>
          <w:color w:val="000000"/>
          <w:sz w:val="22"/>
        </w:rPr>
      </w:pPr>
      <w:r>
        <w:rPr>
          <w:rFonts w:ascii="Arial" w:hAnsi="Arial" w:cs="Arial"/>
          <w:b/>
          <w:bCs/>
          <w:color w:val="000000"/>
        </w:rPr>
        <w:t>Preaching and Pouting</w:t>
      </w:r>
      <w:r>
        <w:br/>
      </w:r>
      <w:hyperlink r:id="rId17" w:history="1">
        <w:r>
          <w:rPr>
            <w:rFonts w:ascii="Arial" w:hAnsi="Arial" w:cs="Arial"/>
            <w:b/>
            <w:bCs/>
            <w:color w:val="000000"/>
          </w:rPr>
          <w:t>Jonah 3-4</w:t>
        </w:r>
      </w:hyperlink>
    </w:p>
    <w:p w:rsidR="00B26FA5" w:rsidRDefault="00B26FA5" w:rsidP="00B26FA5">
      <w:pPr>
        <w:pStyle w:val="NormalWeb"/>
        <w:spacing w:before="0" w:beforeAutospacing="0" w:after="0" w:afterAutospacing="0"/>
        <w:ind w:firstLine="210"/>
        <w:rPr>
          <w:rFonts w:ascii="Arial" w:hAnsi="Arial" w:cs="Arial"/>
          <w:color w:val="000000"/>
          <w:sz w:val="22"/>
        </w:rPr>
      </w:pPr>
    </w:p>
    <w:p w:rsidR="00B26FA5" w:rsidRDefault="00B26FA5" w:rsidP="00B26FA5">
      <w:pPr>
        <w:pStyle w:val="NormalWeb"/>
        <w:spacing w:before="0" w:beforeAutospacing="0" w:after="0" w:afterAutospacing="0"/>
        <w:ind w:firstLine="210"/>
        <w:rPr>
          <w:rFonts w:ascii="Arial" w:hAnsi="Arial" w:cs="Arial"/>
          <w:color w:val="000000"/>
          <w:sz w:val="22"/>
        </w:rPr>
      </w:pPr>
      <w:r>
        <w:rPr>
          <w:rFonts w:ascii="Arial" w:hAnsi="Arial" w:cs="Arial"/>
          <w:color w:val="000000"/>
          <w:sz w:val="22"/>
        </w:rPr>
        <w:t>The question is usually asked in Old Testament survey classes, “Was the great fish more relieved to be rid of Jonah than Jonah was to get out of the great fish?” Maybe their sense of relief was mutual. At any rate, we hope that Jonah gave thanks to God for the divinely provided creature that rescued him from certain death.</w:t>
      </w:r>
    </w:p>
    <w:p w:rsidR="00B26FA5" w:rsidRDefault="00B26FA5" w:rsidP="00B26FA5">
      <w:pPr>
        <w:pStyle w:val="NormalWeb"/>
        <w:spacing w:before="0" w:beforeAutospacing="0" w:after="0" w:afterAutospacing="0"/>
        <w:ind w:firstLine="210"/>
        <w:rPr>
          <w:rFonts w:ascii="Arial" w:hAnsi="Arial" w:cs="Arial"/>
          <w:color w:val="000000"/>
          <w:sz w:val="22"/>
        </w:rPr>
      </w:pPr>
      <w:r>
        <w:rPr>
          <w:rFonts w:ascii="Arial" w:hAnsi="Arial" w:cs="Arial"/>
          <w:color w:val="000000"/>
          <w:sz w:val="22"/>
        </w:rPr>
        <w:t>In these two chapters, we are confronted with four marvels that we dare not take for granted.</w:t>
      </w:r>
    </w:p>
    <w:p w:rsidR="00B26FA5" w:rsidRDefault="00B26FA5" w:rsidP="00B26FA5">
      <w:pPr>
        <w:pStyle w:val="NormalWeb"/>
        <w:spacing w:before="0" w:beforeAutospacing="0" w:after="0" w:afterAutospacing="0"/>
        <w:jc w:val="center"/>
        <w:rPr>
          <w:rFonts w:ascii="Arial" w:hAnsi="Arial" w:cs="Arial"/>
          <w:b/>
          <w:bCs/>
          <w:color w:val="000000"/>
        </w:rPr>
      </w:pPr>
    </w:p>
    <w:p w:rsidR="00B26FA5" w:rsidRDefault="00B26FA5" w:rsidP="00B26FA5">
      <w:pPr>
        <w:pStyle w:val="NormalWeb"/>
        <w:spacing w:before="0" w:beforeAutospacing="0" w:after="0" w:afterAutospacing="0"/>
        <w:jc w:val="center"/>
        <w:rPr>
          <w:rFonts w:ascii="Arial" w:hAnsi="Arial" w:cs="Arial"/>
          <w:color w:val="000000"/>
          <w:sz w:val="22"/>
        </w:rPr>
      </w:pPr>
      <w:r>
        <w:rPr>
          <w:rFonts w:ascii="Arial" w:hAnsi="Arial" w:cs="Arial"/>
          <w:b/>
          <w:bCs/>
          <w:color w:val="000000"/>
        </w:rPr>
        <w:t>1. The marvel of an undeserved commission (</w:t>
      </w:r>
      <w:hyperlink r:id="rId18" w:history="1">
        <w:r>
          <w:rPr>
            <w:rFonts w:ascii="Arial" w:hAnsi="Arial" w:cs="Arial"/>
            <w:b/>
            <w:bCs/>
            <w:color w:val="000000"/>
          </w:rPr>
          <w:t>Jonah 3:1-2</w:t>
        </w:r>
      </w:hyperlink>
      <w:r>
        <w:rPr>
          <w:rFonts w:ascii="Arial" w:hAnsi="Arial" w:cs="Arial"/>
          <w:b/>
          <w:bCs/>
          <w:color w:val="000000"/>
        </w:rPr>
        <w:t>)</w:t>
      </w:r>
    </w:p>
    <w:p w:rsidR="00B26FA5" w:rsidRDefault="00B26FA5" w:rsidP="00B26FA5">
      <w:pPr>
        <w:pStyle w:val="NormalWeb"/>
        <w:spacing w:before="0" w:beforeAutospacing="0" w:after="0" w:afterAutospacing="0"/>
        <w:ind w:firstLine="210"/>
        <w:rPr>
          <w:rFonts w:ascii="Arial" w:hAnsi="Arial" w:cs="Arial"/>
          <w:color w:val="000000"/>
          <w:sz w:val="22"/>
        </w:rPr>
      </w:pPr>
    </w:p>
    <w:p w:rsidR="00B26FA5" w:rsidRDefault="00B26FA5" w:rsidP="00B26FA5">
      <w:pPr>
        <w:pStyle w:val="NormalWeb"/>
        <w:spacing w:before="0" w:beforeAutospacing="0" w:after="0" w:afterAutospacing="0"/>
        <w:ind w:firstLine="210"/>
        <w:rPr>
          <w:rFonts w:ascii="Arial" w:hAnsi="Arial" w:cs="Arial"/>
          <w:color w:val="000000"/>
          <w:sz w:val="22"/>
        </w:rPr>
      </w:pPr>
      <w:r>
        <w:rPr>
          <w:rFonts w:ascii="Arial" w:hAnsi="Arial" w:cs="Arial"/>
          <w:color w:val="000000"/>
          <w:sz w:val="22"/>
        </w:rPr>
        <w:t xml:space="preserve">Did anybody see Jonah emerge when the great fish disgorged him on the dry land? If so, the story must have spread rapidly and perhaps even preceded him to Nineveh, and that may help explain the reception the city gave him. </w:t>
      </w:r>
      <w:proofErr w:type="gramStart"/>
      <w:r>
        <w:rPr>
          <w:rFonts w:ascii="Arial" w:hAnsi="Arial" w:cs="Arial"/>
          <w:color w:val="000000"/>
          <w:sz w:val="22"/>
        </w:rPr>
        <w:t>Had Jonah been bleached by the fish’s gastric juices?</w:t>
      </w:r>
      <w:proofErr w:type="gramEnd"/>
      <w:r>
        <w:rPr>
          <w:rFonts w:ascii="Arial" w:hAnsi="Arial" w:cs="Arial"/>
          <w:color w:val="000000"/>
          <w:sz w:val="22"/>
        </w:rPr>
        <w:t xml:space="preserve"> Did he look so peculiar that nobody could doubt who he was and what had happened to him? Since Jonah was a “sign” to the </w:t>
      </w:r>
      <w:proofErr w:type="spellStart"/>
      <w:r>
        <w:rPr>
          <w:rFonts w:ascii="Arial" w:hAnsi="Arial" w:cs="Arial"/>
          <w:color w:val="000000"/>
          <w:sz w:val="22"/>
        </w:rPr>
        <w:t>Ninevites</w:t>
      </w:r>
      <w:proofErr w:type="spellEnd"/>
      <w:r>
        <w:rPr>
          <w:rFonts w:ascii="Arial" w:hAnsi="Arial" w:cs="Arial"/>
          <w:color w:val="000000"/>
          <w:sz w:val="22"/>
        </w:rPr>
        <w:t xml:space="preserve"> (</w:t>
      </w:r>
      <w:hyperlink r:id="rId19" w:history="1">
        <w:r>
          <w:rPr>
            <w:color w:val="000000"/>
            <w:sz w:val="22"/>
          </w:rPr>
          <w:t>Matt 12:38-41</w:t>
        </w:r>
      </w:hyperlink>
      <w:r>
        <w:rPr>
          <w:rFonts w:ascii="Arial" w:hAnsi="Arial" w:cs="Arial"/>
          <w:color w:val="000000"/>
          <w:sz w:val="22"/>
        </w:rPr>
        <w:t>), perhaps this included the way he looked.</w:t>
      </w:r>
    </w:p>
    <w:p w:rsidR="00B26FA5" w:rsidRDefault="00B26FA5" w:rsidP="00B26FA5">
      <w:pPr>
        <w:pStyle w:val="NormalWeb"/>
        <w:spacing w:before="0" w:beforeAutospacing="0" w:after="0" w:afterAutospacing="0"/>
        <w:ind w:firstLine="210"/>
        <w:rPr>
          <w:rFonts w:ascii="Arial" w:hAnsi="Arial" w:cs="Arial"/>
          <w:color w:val="000000"/>
          <w:sz w:val="22"/>
        </w:rPr>
      </w:pPr>
    </w:p>
    <w:p w:rsidR="00B26FA5" w:rsidRDefault="00B26FA5" w:rsidP="00B26FA5">
      <w:pPr>
        <w:pStyle w:val="NormalWeb"/>
        <w:spacing w:before="0" w:beforeAutospacing="0" w:after="0" w:afterAutospacing="0"/>
        <w:ind w:firstLine="210"/>
        <w:rPr>
          <w:rFonts w:ascii="Arial" w:hAnsi="Arial" w:cs="Arial"/>
          <w:color w:val="000000"/>
          <w:sz w:val="22"/>
        </w:rPr>
      </w:pPr>
      <w:r>
        <w:rPr>
          <w:rFonts w:ascii="Arial" w:hAnsi="Arial" w:cs="Arial"/>
          <w:color w:val="000000"/>
          <w:sz w:val="22"/>
        </w:rPr>
        <w:t xml:space="preserve">What the people saw or thought really wasn’t important </w:t>
      </w:r>
      <w:proofErr w:type="gramStart"/>
      <w:r>
        <w:rPr>
          <w:rFonts w:ascii="Arial" w:hAnsi="Arial" w:cs="Arial"/>
          <w:color w:val="000000"/>
          <w:sz w:val="22"/>
        </w:rPr>
        <w:t>The</w:t>
      </w:r>
      <w:proofErr w:type="gramEnd"/>
      <w:r>
        <w:rPr>
          <w:rFonts w:ascii="Arial" w:hAnsi="Arial" w:cs="Arial"/>
          <w:color w:val="000000"/>
          <w:sz w:val="22"/>
        </w:rPr>
        <w:t xml:space="preserve"> important thing was what God thought and what He would do next to His repentant prophet. “The life of Jonah cannot be written without God,” said Charles Spurgeon; “take God out of the prophet’s history, and there is no history to write.”</w:t>
      </w:r>
      <w:hyperlink r:id="rId20" w:history="1">
        <w:r>
          <w:rPr>
            <w:color w:val="000000"/>
            <w:sz w:val="22"/>
          </w:rPr>
          <w:t>2-1</w:t>
        </w:r>
      </w:hyperlink>
    </w:p>
    <w:p w:rsidR="00B26FA5" w:rsidRDefault="00B26FA5" w:rsidP="00B26FA5">
      <w:pPr>
        <w:pStyle w:val="NormalWeb"/>
        <w:spacing w:before="0" w:beforeAutospacing="0" w:after="0" w:afterAutospacing="0"/>
        <w:rPr>
          <w:rFonts w:ascii="Arial" w:hAnsi="Arial" w:cs="Arial"/>
          <w:color w:val="000000"/>
          <w:sz w:val="22"/>
        </w:rPr>
      </w:pPr>
      <w:r>
        <w:rPr>
          <w:rFonts w:ascii="Arial" w:hAnsi="Arial" w:cs="Arial"/>
          <w:color w:val="000000"/>
          <w:sz w:val="22"/>
        </w:rPr>
        <w:t>God met Jonah.</w:t>
      </w:r>
    </w:p>
    <w:p w:rsidR="00B26FA5" w:rsidRDefault="00B26FA5" w:rsidP="00B26FA5">
      <w:pPr>
        <w:pStyle w:val="NormalWeb"/>
        <w:spacing w:before="0" w:beforeAutospacing="0" w:after="0" w:afterAutospacing="0"/>
        <w:ind w:firstLine="210"/>
        <w:rPr>
          <w:rFonts w:ascii="Arial" w:hAnsi="Arial" w:cs="Arial"/>
          <w:color w:val="000000"/>
          <w:sz w:val="22"/>
        </w:rPr>
      </w:pPr>
    </w:p>
    <w:p w:rsidR="00B26FA5" w:rsidRDefault="00B26FA5" w:rsidP="00B26FA5">
      <w:pPr>
        <w:pStyle w:val="NormalWeb"/>
        <w:spacing w:before="0" w:beforeAutospacing="0" w:after="0" w:afterAutospacing="0"/>
        <w:ind w:firstLine="210"/>
        <w:rPr>
          <w:rFonts w:ascii="Arial" w:hAnsi="Arial" w:cs="Arial"/>
          <w:color w:val="000000"/>
          <w:sz w:val="22"/>
        </w:rPr>
      </w:pPr>
      <w:r>
        <w:rPr>
          <w:rFonts w:ascii="Arial" w:hAnsi="Arial" w:cs="Arial"/>
          <w:color w:val="000000"/>
          <w:sz w:val="22"/>
        </w:rPr>
        <w:t>We don’t know where the great fish deposited Jonah, but we do know that wherever Jonah was, the Lord was there. Remember, God is more concerned about His workers than He is about their work, for if the workers are what they ought to be, the work will be what it ought to be. Throughout Jonah’s time of rebellion, God was displeased with His servant, but He never once deserted him. It was God who controlled the storm, prepared the great fish, and rescued Jonah from the deep. His promise is, “I will never leave you nor forsake you” (</w:t>
      </w:r>
      <w:hyperlink r:id="rId21" w:history="1">
        <w:r>
          <w:rPr>
            <w:color w:val="000000"/>
            <w:sz w:val="22"/>
          </w:rPr>
          <w:t>Heb. 13:5</w:t>
        </w:r>
      </w:hyperlink>
      <w:r>
        <w:rPr>
          <w:rFonts w:ascii="Arial" w:hAnsi="Arial" w:cs="Arial"/>
          <w:color w:val="000000"/>
          <w:sz w:val="22"/>
        </w:rPr>
        <w:t>, </w:t>
      </w:r>
      <w:proofErr w:type="spellStart"/>
      <w:r>
        <w:rPr>
          <w:rFonts w:ascii="Arial" w:hAnsi="Arial" w:cs="Arial"/>
          <w:color w:val="000000"/>
          <w:sz w:val="22"/>
        </w:rPr>
        <w:t>nkjv</w:t>
      </w:r>
      <w:proofErr w:type="spellEnd"/>
      <w:r>
        <w:rPr>
          <w:rFonts w:ascii="Arial" w:hAnsi="Arial" w:cs="Arial"/>
          <w:color w:val="000000"/>
          <w:sz w:val="22"/>
        </w:rPr>
        <w:t>; see </w:t>
      </w:r>
      <w:hyperlink r:id="rId22" w:history="1">
        <w:r>
          <w:rPr>
            <w:color w:val="000000"/>
            <w:sz w:val="22"/>
          </w:rPr>
          <w:t>Josh. 1:5</w:t>
        </w:r>
      </w:hyperlink>
      <w:r>
        <w:rPr>
          <w:rFonts w:ascii="Arial" w:hAnsi="Arial" w:cs="Arial"/>
          <w:color w:val="000000"/>
          <w:sz w:val="22"/>
        </w:rPr>
        <w:t>). “</w:t>
      </w:r>
      <w:proofErr w:type="gramStart"/>
      <w:r>
        <w:rPr>
          <w:rFonts w:ascii="Arial" w:hAnsi="Arial" w:cs="Arial"/>
          <w:color w:val="000000"/>
          <w:sz w:val="22"/>
        </w:rPr>
        <w:t>when</w:t>
      </w:r>
      <w:proofErr w:type="gramEnd"/>
      <w:r>
        <w:rPr>
          <w:rFonts w:ascii="Arial" w:hAnsi="Arial" w:cs="Arial"/>
          <w:color w:val="000000"/>
          <w:sz w:val="22"/>
        </w:rPr>
        <w:t xml:space="preserve"> you pass through the waters, I will be with you” (</w:t>
      </w:r>
      <w:hyperlink r:id="rId23" w:history="1">
        <w:r>
          <w:rPr>
            <w:color w:val="000000"/>
            <w:sz w:val="22"/>
          </w:rPr>
          <w:t>Isa. 43:2</w:t>
        </w:r>
      </w:hyperlink>
      <w:r>
        <w:rPr>
          <w:rFonts w:ascii="Arial" w:hAnsi="Arial" w:cs="Arial"/>
          <w:color w:val="000000"/>
          <w:sz w:val="22"/>
        </w:rPr>
        <w:t>, </w:t>
      </w:r>
      <w:proofErr w:type="spellStart"/>
      <w:r>
        <w:rPr>
          <w:rFonts w:ascii="Arial" w:hAnsi="Arial" w:cs="Arial"/>
          <w:color w:val="000000"/>
          <w:sz w:val="22"/>
        </w:rPr>
        <w:t>nkjv</w:t>
      </w:r>
      <w:proofErr w:type="spellEnd"/>
      <w:r>
        <w:rPr>
          <w:rFonts w:ascii="Arial" w:hAnsi="Arial" w:cs="Arial"/>
          <w:color w:val="000000"/>
          <w:sz w:val="22"/>
        </w:rPr>
        <w:t>).</w:t>
      </w:r>
    </w:p>
    <w:p w:rsidR="00B26FA5" w:rsidRDefault="00B26FA5" w:rsidP="00B26FA5">
      <w:pPr>
        <w:pStyle w:val="NormalWeb"/>
        <w:spacing w:before="0" w:beforeAutospacing="0" w:after="0" w:afterAutospacing="0"/>
        <w:jc w:val="center"/>
        <w:rPr>
          <w:rFonts w:ascii="Arial" w:hAnsi="Arial" w:cs="Arial"/>
          <w:b/>
          <w:bCs/>
          <w:color w:val="000000"/>
        </w:rPr>
      </w:pPr>
    </w:p>
    <w:p w:rsidR="00B26FA5" w:rsidRDefault="00B26FA5" w:rsidP="00B26FA5">
      <w:pPr>
        <w:pStyle w:val="NormalWeb"/>
        <w:spacing w:before="0" w:beforeAutospacing="0" w:after="0" w:afterAutospacing="0"/>
        <w:jc w:val="center"/>
        <w:rPr>
          <w:rFonts w:ascii="Arial" w:hAnsi="Arial" w:cs="Arial"/>
          <w:b/>
          <w:bCs/>
          <w:color w:val="000000"/>
        </w:rPr>
      </w:pPr>
    </w:p>
    <w:p w:rsidR="00B26FA5" w:rsidRPr="00D939E5" w:rsidRDefault="00B26FA5" w:rsidP="00B26FA5">
      <w:pPr>
        <w:pStyle w:val="NormalWeb"/>
        <w:spacing w:before="0" w:beforeAutospacing="0" w:after="0" w:afterAutospacing="0"/>
        <w:jc w:val="center"/>
        <w:rPr>
          <w:rFonts w:ascii="Arial" w:hAnsi="Arial" w:cs="Arial"/>
          <w:b/>
          <w:bCs/>
          <w:color w:val="000000"/>
        </w:rPr>
      </w:pPr>
      <w:r w:rsidRPr="00D939E5">
        <w:rPr>
          <w:rFonts w:ascii="Arial" w:hAnsi="Arial" w:cs="Arial"/>
          <w:b/>
          <w:bCs/>
          <w:color w:val="000000"/>
        </w:rPr>
        <w:t>God Spoke to Jonah.</w:t>
      </w:r>
    </w:p>
    <w:p w:rsidR="00B26FA5" w:rsidRPr="00D939E5" w:rsidRDefault="00B26FA5" w:rsidP="00B26FA5">
      <w:pPr>
        <w:pStyle w:val="NormalWeb"/>
        <w:spacing w:before="0" w:beforeAutospacing="0" w:after="0" w:afterAutospacing="0"/>
        <w:jc w:val="center"/>
        <w:rPr>
          <w:rFonts w:ascii="Arial" w:hAnsi="Arial" w:cs="Arial"/>
          <w:b/>
          <w:bCs/>
          <w:color w:val="000000"/>
        </w:rPr>
      </w:pPr>
    </w:p>
    <w:p w:rsidR="00B26FA5" w:rsidRDefault="00B26FA5" w:rsidP="00B26FA5">
      <w:pPr>
        <w:pStyle w:val="NormalWeb"/>
        <w:spacing w:before="0" w:beforeAutospacing="0" w:after="0" w:afterAutospacing="0"/>
        <w:ind w:firstLine="210"/>
        <w:rPr>
          <w:rFonts w:ascii="Arial" w:hAnsi="Arial" w:cs="Arial"/>
          <w:color w:val="000000"/>
          <w:sz w:val="22"/>
        </w:rPr>
      </w:pPr>
      <w:r>
        <w:rPr>
          <w:rFonts w:ascii="Arial" w:hAnsi="Arial" w:cs="Arial"/>
          <w:color w:val="000000"/>
          <w:sz w:val="22"/>
        </w:rPr>
        <w:t xml:space="preserve">After the way Jonah had stubbornly refused to obey God’s voice, it’s a marvel that the Lord spoke to him at all. Jonah had turned his back on God’s word, so the Lord had been forced to speak to him through thunder and rain and a stormy sea. But now that Jonah had confessed his sins and turned back to the Lord, God could once again speak to him through His word. One of the tests of our relationship to God is, “Does God </w:t>
      </w:r>
      <w:proofErr w:type="gramStart"/>
      <w:r>
        <w:rPr>
          <w:rFonts w:ascii="Arial" w:hAnsi="Arial" w:cs="Arial"/>
          <w:color w:val="000000"/>
          <w:sz w:val="22"/>
        </w:rPr>
        <w:t>speak</w:t>
      </w:r>
      <w:proofErr w:type="gramEnd"/>
      <w:r>
        <w:rPr>
          <w:rFonts w:ascii="Arial" w:hAnsi="Arial" w:cs="Arial"/>
          <w:color w:val="000000"/>
          <w:sz w:val="22"/>
        </w:rPr>
        <w:t xml:space="preserve"> to me as I read and ponder His Word?” If we don’t hear God speaking to us in our hearts, perhaps we have some unfinished business that needs to be settled with Him.</w:t>
      </w:r>
    </w:p>
    <w:p w:rsidR="00B26FA5" w:rsidRDefault="00B26FA5" w:rsidP="00B26FA5">
      <w:pPr>
        <w:pStyle w:val="NormalWeb"/>
        <w:spacing w:before="0" w:beforeAutospacing="0" w:after="0" w:afterAutospacing="0"/>
        <w:rPr>
          <w:rFonts w:ascii="Arial" w:hAnsi="Arial" w:cs="Arial"/>
          <w:color w:val="000000"/>
          <w:sz w:val="22"/>
        </w:rPr>
      </w:pPr>
    </w:p>
    <w:p w:rsidR="00B26FA5" w:rsidRDefault="00B26FA5" w:rsidP="00B26FA5">
      <w:pPr>
        <w:pStyle w:val="NormalWeb"/>
        <w:spacing w:before="0" w:beforeAutospacing="0" w:after="0" w:afterAutospacing="0"/>
        <w:jc w:val="center"/>
        <w:rPr>
          <w:rFonts w:ascii="Arial" w:hAnsi="Arial" w:cs="Arial"/>
          <w:color w:val="000000"/>
          <w:sz w:val="22"/>
        </w:rPr>
      </w:pPr>
      <w:r>
        <w:rPr>
          <w:rFonts w:ascii="Arial" w:hAnsi="Arial" w:cs="Arial"/>
          <w:b/>
          <w:bCs/>
          <w:color w:val="000000"/>
        </w:rPr>
        <w:t>God commissioned Jonah.</w:t>
      </w:r>
    </w:p>
    <w:p w:rsidR="00B26FA5" w:rsidRDefault="00B26FA5" w:rsidP="00B26FA5">
      <w:pPr>
        <w:pStyle w:val="NormalWeb"/>
        <w:spacing w:before="0" w:beforeAutospacing="0" w:after="0" w:afterAutospacing="0"/>
        <w:ind w:firstLine="210"/>
        <w:rPr>
          <w:rFonts w:ascii="Arial" w:hAnsi="Arial" w:cs="Arial"/>
          <w:color w:val="000000"/>
          <w:sz w:val="22"/>
        </w:rPr>
      </w:pPr>
    </w:p>
    <w:p w:rsidR="00B26FA5" w:rsidRDefault="00B26FA5" w:rsidP="00B26FA5">
      <w:pPr>
        <w:pStyle w:val="NormalWeb"/>
        <w:spacing w:before="0" w:beforeAutospacing="0" w:after="0" w:afterAutospacing="0"/>
        <w:ind w:firstLine="210"/>
        <w:rPr>
          <w:rFonts w:ascii="Arial" w:hAnsi="Arial" w:cs="Arial"/>
          <w:color w:val="000000"/>
          <w:sz w:val="22"/>
        </w:rPr>
      </w:pPr>
      <w:r>
        <w:rPr>
          <w:rFonts w:ascii="Arial" w:hAnsi="Arial" w:cs="Arial"/>
          <w:color w:val="000000"/>
          <w:sz w:val="22"/>
        </w:rPr>
        <w:t xml:space="preserve">“The victorious Christian life,” said George H. </w:t>
      </w:r>
      <w:proofErr w:type="gramStart"/>
      <w:r>
        <w:rPr>
          <w:rFonts w:ascii="Arial" w:hAnsi="Arial" w:cs="Arial"/>
          <w:color w:val="000000"/>
          <w:sz w:val="22"/>
        </w:rPr>
        <w:t>Morrison,</w:t>
      </w:r>
      <w:proofErr w:type="gramEnd"/>
      <w:r>
        <w:rPr>
          <w:rFonts w:ascii="Arial" w:hAnsi="Arial" w:cs="Arial"/>
          <w:color w:val="000000"/>
          <w:sz w:val="22"/>
        </w:rPr>
        <w:t xml:space="preserve"> “is a series of new beginnings.” When we fall, the enemy wants us to believe that our ministry is ended and there’s no hope for recovery, but our God is the God of the second chance. “Then the word of the Lord came to Jonah a second time” (</w:t>
      </w:r>
      <w:hyperlink r:id="rId24" w:history="1">
        <w:r>
          <w:rPr>
            <w:color w:val="000000"/>
            <w:sz w:val="22"/>
          </w:rPr>
          <w:t>Jonah 3:1</w:t>
        </w:r>
      </w:hyperlink>
      <w:r>
        <w:rPr>
          <w:rFonts w:ascii="Arial" w:hAnsi="Arial" w:cs="Arial"/>
          <w:color w:val="000000"/>
          <w:sz w:val="22"/>
        </w:rPr>
        <w:t>). “Do not rejoice over me, my enemy; when I fall, I will arise; when I sit in darkness, the Lord will be a light to me” (</w:t>
      </w:r>
      <w:hyperlink r:id="rId25" w:history="1">
        <w:r>
          <w:rPr>
            <w:color w:val="000000"/>
            <w:sz w:val="22"/>
          </w:rPr>
          <w:t>Micah 7:8</w:t>
        </w:r>
      </w:hyperlink>
      <w:r>
        <w:rPr>
          <w:rFonts w:ascii="Arial" w:hAnsi="Arial" w:cs="Arial"/>
          <w:color w:val="000000"/>
          <w:sz w:val="22"/>
        </w:rPr>
        <w:t>, </w:t>
      </w:r>
      <w:proofErr w:type="spellStart"/>
      <w:r>
        <w:rPr>
          <w:rFonts w:ascii="Arial" w:hAnsi="Arial" w:cs="Arial"/>
          <w:color w:val="000000"/>
          <w:sz w:val="22"/>
        </w:rPr>
        <w:t>nkjv</w:t>
      </w:r>
      <w:proofErr w:type="spellEnd"/>
      <w:r>
        <w:rPr>
          <w:rFonts w:ascii="Arial" w:hAnsi="Arial" w:cs="Arial"/>
          <w:color w:val="000000"/>
          <w:sz w:val="22"/>
        </w:rPr>
        <w:t>).</w:t>
      </w:r>
    </w:p>
    <w:p w:rsidR="00B26FA5" w:rsidRDefault="00B26FA5" w:rsidP="00B26FA5">
      <w:pPr>
        <w:pStyle w:val="NormalWeb"/>
        <w:spacing w:before="0" w:beforeAutospacing="0" w:after="0" w:afterAutospacing="0"/>
        <w:ind w:firstLine="210"/>
        <w:rPr>
          <w:rFonts w:ascii="Arial" w:hAnsi="Arial" w:cs="Arial"/>
          <w:color w:val="000000"/>
          <w:sz w:val="22"/>
        </w:rPr>
      </w:pPr>
    </w:p>
    <w:p w:rsidR="00B26FA5" w:rsidRDefault="00B26FA5" w:rsidP="00B26FA5">
      <w:pPr>
        <w:pStyle w:val="NormalWeb"/>
        <w:spacing w:before="0" w:beforeAutospacing="0" w:after="0" w:afterAutospacing="0"/>
        <w:ind w:firstLine="210"/>
        <w:rPr>
          <w:rFonts w:ascii="Arial" w:hAnsi="Arial" w:cs="Arial"/>
          <w:color w:val="000000"/>
          <w:sz w:val="22"/>
        </w:rPr>
      </w:pPr>
      <w:r>
        <w:rPr>
          <w:rFonts w:ascii="Arial" w:hAnsi="Arial" w:cs="Arial"/>
          <w:color w:val="000000"/>
          <w:sz w:val="22"/>
        </w:rPr>
        <w:t>You don’t have to read very far in your Bible to discover that God forgives His servants and restores them to ministry. Abraham fled to Egypt, where he lied about his wife, but God gave him another chance (</w:t>
      </w:r>
      <w:hyperlink r:id="rId26" w:history="1">
        <w:r>
          <w:rPr>
            <w:color w:val="000000"/>
            <w:sz w:val="22"/>
          </w:rPr>
          <w:t>Gen. 12:10-13:4</w:t>
        </w:r>
      </w:hyperlink>
      <w:r>
        <w:rPr>
          <w:rFonts w:ascii="Arial" w:hAnsi="Arial" w:cs="Arial"/>
          <w:color w:val="000000"/>
          <w:sz w:val="22"/>
        </w:rPr>
        <w:t xml:space="preserve">). Jacob lied to his father Isaac, but God restored him and used him to build the nation of Israel. Moses killed a man (probably in </w:t>
      </w:r>
      <w:proofErr w:type="spellStart"/>
      <w:r>
        <w:rPr>
          <w:rFonts w:ascii="Arial" w:hAnsi="Arial" w:cs="Arial"/>
          <w:color w:val="000000"/>
          <w:sz w:val="22"/>
        </w:rPr>
        <w:t>self-defense</w:t>
      </w:r>
      <w:proofErr w:type="spellEnd"/>
      <w:r>
        <w:rPr>
          <w:rFonts w:ascii="Arial" w:hAnsi="Arial" w:cs="Arial"/>
          <w:color w:val="000000"/>
          <w:sz w:val="22"/>
        </w:rPr>
        <w:t>) and fled from Egypt, but God called him to be the leader of His people. Peter denied the Lord three times, but Jesus forgave him and said, “Follow Me” (</w:t>
      </w:r>
      <w:hyperlink r:id="rId27" w:history="1">
        <w:r>
          <w:rPr>
            <w:color w:val="000000"/>
            <w:sz w:val="22"/>
          </w:rPr>
          <w:t>John 21:19</w:t>
        </w:r>
      </w:hyperlink>
      <w:r>
        <w:rPr>
          <w:rFonts w:ascii="Arial" w:hAnsi="Arial" w:cs="Arial"/>
          <w:color w:val="000000"/>
          <w:sz w:val="22"/>
        </w:rPr>
        <w:t>).</w:t>
      </w:r>
    </w:p>
    <w:p w:rsidR="00B26FA5" w:rsidRDefault="00B26FA5" w:rsidP="00B26FA5">
      <w:pPr>
        <w:pStyle w:val="NormalWeb"/>
        <w:spacing w:before="0" w:beforeAutospacing="0" w:after="0" w:afterAutospacing="0"/>
        <w:ind w:firstLine="210"/>
        <w:rPr>
          <w:rFonts w:ascii="Arial" w:hAnsi="Arial" w:cs="Arial"/>
          <w:color w:val="000000"/>
          <w:sz w:val="22"/>
        </w:rPr>
      </w:pPr>
    </w:p>
    <w:p w:rsidR="00B26FA5" w:rsidRDefault="00B26FA5" w:rsidP="00B26FA5">
      <w:pPr>
        <w:pStyle w:val="NormalWeb"/>
        <w:spacing w:before="0" w:beforeAutospacing="0" w:after="0" w:afterAutospacing="0"/>
        <w:ind w:firstLine="210"/>
        <w:rPr>
          <w:rFonts w:ascii="Arial" w:hAnsi="Arial" w:cs="Arial"/>
          <w:color w:val="000000"/>
          <w:sz w:val="22"/>
        </w:rPr>
      </w:pPr>
      <w:r>
        <w:rPr>
          <w:rFonts w:ascii="Arial" w:hAnsi="Arial" w:cs="Arial"/>
          <w:color w:val="000000"/>
          <w:sz w:val="22"/>
        </w:rPr>
        <w:t xml:space="preserve">However encouraging these examples of restoration may be, they must never be used as excuses for sin. The person who says “I can go ahead and sin, because I know the Lord will forgive me” has no understanding of the awfulness of sin or the holiness of God. “But there is forgiveness with </w:t>
      </w:r>
      <w:proofErr w:type="gramStart"/>
      <w:r>
        <w:rPr>
          <w:rFonts w:ascii="Arial" w:hAnsi="Arial" w:cs="Arial"/>
          <w:color w:val="000000"/>
          <w:sz w:val="22"/>
        </w:rPr>
        <w:t>You</w:t>
      </w:r>
      <w:proofErr w:type="gramEnd"/>
      <w:r>
        <w:rPr>
          <w:rFonts w:ascii="Arial" w:hAnsi="Arial" w:cs="Arial"/>
          <w:color w:val="000000"/>
          <w:sz w:val="22"/>
        </w:rPr>
        <w:t>, that You may be feared” (</w:t>
      </w:r>
      <w:hyperlink r:id="rId28" w:history="1">
        <w:r>
          <w:rPr>
            <w:color w:val="000000"/>
            <w:sz w:val="22"/>
          </w:rPr>
          <w:t>Ps. 130:4</w:t>
        </w:r>
      </w:hyperlink>
      <w:r>
        <w:rPr>
          <w:rFonts w:ascii="Arial" w:hAnsi="Arial" w:cs="Arial"/>
          <w:color w:val="000000"/>
          <w:sz w:val="22"/>
        </w:rPr>
        <w:t>, </w:t>
      </w:r>
      <w:proofErr w:type="spellStart"/>
      <w:r>
        <w:rPr>
          <w:rFonts w:ascii="Arial" w:hAnsi="Arial" w:cs="Arial"/>
          <w:color w:val="000000"/>
          <w:sz w:val="22"/>
        </w:rPr>
        <w:t>nkjv</w:t>
      </w:r>
      <w:proofErr w:type="spellEnd"/>
      <w:r>
        <w:rPr>
          <w:rFonts w:ascii="Arial" w:hAnsi="Arial" w:cs="Arial"/>
          <w:color w:val="000000"/>
          <w:sz w:val="22"/>
        </w:rPr>
        <w:t>). God in His grace forgives our sins, but God in His government determines that we shall reap what we sow, and the harvest can be very costly. Jonah paid dearly for rebelling against the Lord.</w:t>
      </w:r>
    </w:p>
    <w:p w:rsidR="00B26FA5" w:rsidRDefault="00B26FA5" w:rsidP="00B26FA5">
      <w:pPr>
        <w:pStyle w:val="NormalWeb"/>
        <w:spacing w:before="0" w:beforeAutospacing="0" w:after="0" w:afterAutospacing="0"/>
        <w:rPr>
          <w:rFonts w:ascii="Arial" w:hAnsi="Arial" w:cs="Arial"/>
          <w:color w:val="000000"/>
          <w:sz w:val="22"/>
        </w:rPr>
      </w:pPr>
      <w:r>
        <w:rPr>
          <w:rFonts w:ascii="Arial" w:hAnsi="Arial" w:cs="Arial"/>
          <w:color w:val="000000"/>
          <w:sz w:val="22"/>
        </w:rPr>
        <w:t>God challenged Jonah.</w:t>
      </w:r>
    </w:p>
    <w:p w:rsidR="00B26FA5" w:rsidRDefault="00B26FA5" w:rsidP="00B26FA5">
      <w:pPr>
        <w:pStyle w:val="NormalWeb"/>
        <w:spacing w:before="0" w:beforeAutospacing="0" w:after="0" w:afterAutospacing="0"/>
        <w:ind w:firstLine="210"/>
        <w:rPr>
          <w:rFonts w:ascii="Arial" w:hAnsi="Arial" w:cs="Arial"/>
          <w:color w:val="000000"/>
          <w:sz w:val="22"/>
        </w:rPr>
      </w:pPr>
    </w:p>
    <w:p w:rsidR="00B26FA5" w:rsidRDefault="00B26FA5" w:rsidP="00B26FA5">
      <w:pPr>
        <w:pStyle w:val="NormalWeb"/>
        <w:spacing w:before="0" w:beforeAutospacing="0" w:after="0" w:afterAutospacing="0"/>
        <w:ind w:firstLine="210"/>
        <w:rPr>
          <w:rFonts w:ascii="Arial" w:hAnsi="Arial" w:cs="Arial"/>
          <w:color w:val="000000"/>
          <w:sz w:val="22"/>
        </w:rPr>
      </w:pPr>
      <w:r>
        <w:rPr>
          <w:rFonts w:ascii="Arial" w:hAnsi="Arial" w:cs="Arial"/>
          <w:color w:val="000000"/>
          <w:sz w:val="22"/>
        </w:rPr>
        <w:t>Four times in this book, Nineveh is called a “great city” (</w:t>
      </w:r>
      <w:hyperlink r:id="rId29" w:history="1">
        <w:r>
          <w:rPr>
            <w:color w:val="000000"/>
            <w:sz w:val="22"/>
          </w:rPr>
          <w:t>1:2</w:t>
        </w:r>
      </w:hyperlink>
      <w:r>
        <w:rPr>
          <w:rFonts w:ascii="Arial" w:hAnsi="Arial" w:cs="Arial"/>
          <w:color w:val="000000"/>
          <w:sz w:val="22"/>
        </w:rPr>
        <w:t>; </w:t>
      </w:r>
      <w:hyperlink r:id="rId30" w:history="1">
        <w:r>
          <w:rPr>
            <w:color w:val="000000"/>
            <w:sz w:val="22"/>
          </w:rPr>
          <w:t>3:2-3</w:t>
        </w:r>
      </w:hyperlink>
      <w:r>
        <w:rPr>
          <w:rFonts w:ascii="Arial" w:hAnsi="Arial" w:cs="Arial"/>
          <w:color w:val="000000"/>
          <w:sz w:val="22"/>
        </w:rPr>
        <w:t>; </w:t>
      </w:r>
      <w:hyperlink r:id="rId31" w:history="1">
        <w:r>
          <w:rPr>
            <w:color w:val="000000"/>
            <w:sz w:val="22"/>
          </w:rPr>
          <w:t>4:11</w:t>
        </w:r>
      </w:hyperlink>
      <w:r>
        <w:rPr>
          <w:rFonts w:ascii="Arial" w:hAnsi="Arial" w:cs="Arial"/>
          <w:color w:val="000000"/>
          <w:sz w:val="22"/>
        </w:rPr>
        <w:t>)</w:t>
      </w:r>
      <w:proofErr w:type="gramStart"/>
      <w:r>
        <w:rPr>
          <w:rFonts w:ascii="Arial" w:hAnsi="Arial" w:cs="Arial"/>
          <w:color w:val="000000"/>
          <w:sz w:val="22"/>
        </w:rPr>
        <w:t>,</w:t>
      </w:r>
      <w:proofErr w:type="gramEnd"/>
      <w:r>
        <w:rPr>
          <w:rFonts w:ascii="Arial" w:hAnsi="Arial" w:cs="Arial"/>
          <w:color w:val="000000"/>
          <w:sz w:val="22"/>
        </w:rPr>
        <w:fldChar w:fldCharType="begin"/>
      </w:r>
      <w:r>
        <w:rPr>
          <w:rFonts w:ascii="Arial" w:hAnsi="Arial" w:cs="Arial"/>
          <w:color w:val="000000"/>
          <w:sz w:val="22"/>
        </w:rPr>
        <w:instrText xml:space="preserve"> HYPERLINK "qvb://QVB/18481636/syncglossary/7577" </w:instrText>
      </w:r>
      <w:r>
        <w:rPr>
          <w:rFonts w:ascii="Arial" w:hAnsi="Arial" w:cs="Arial"/>
          <w:color w:val="000000"/>
          <w:sz w:val="22"/>
        </w:rPr>
        <w:fldChar w:fldCharType="separate"/>
      </w:r>
      <w:r>
        <w:rPr>
          <w:color w:val="000000"/>
          <w:sz w:val="22"/>
        </w:rPr>
        <w:t>2-2</w:t>
      </w:r>
      <w:r>
        <w:rPr>
          <w:rFonts w:ascii="Arial" w:hAnsi="Arial" w:cs="Arial"/>
          <w:color w:val="000000"/>
          <w:sz w:val="22"/>
        </w:rPr>
        <w:fldChar w:fldCharType="end"/>
      </w:r>
      <w:r>
        <w:rPr>
          <w:rFonts w:ascii="Arial" w:hAnsi="Arial" w:cs="Arial"/>
          <w:color w:val="000000"/>
          <w:sz w:val="22"/>
        </w:rPr>
        <w:t xml:space="preserve"> and </w:t>
      </w:r>
      <w:proofErr w:type="spellStart"/>
      <w:r>
        <w:rPr>
          <w:rFonts w:ascii="Arial" w:hAnsi="Arial" w:cs="Arial"/>
          <w:color w:val="000000"/>
          <w:sz w:val="22"/>
        </w:rPr>
        <w:t>archeologists</w:t>
      </w:r>
      <w:proofErr w:type="spellEnd"/>
      <w:r>
        <w:rPr>
          <w:rFonts w:ascii="Arial" w:hAnsi="Arial" w:cs="Arial"/>
          <w:color w:val="000000"/>
          <w:sz w:val="22"/>
        </w:rPr>
        <w:t xml:space="preserve"> tell us that the adjective is well-deserved. It was great in history, having been founded in ancient times by Noah’s great-grandson Nimrod (</w:t>
      </w:r>
      <w:hyperlink r:id="rId32" w:history="1">
        <w:r>
          <w:rPr>
            <w:color w:val="000000"/>
            <w:sz w:val="22"/>
          </w:rPr>
          <w:t>Gen. 10:8-10</w:t>
        </w:r>
      </w:hyperlink>
      <w:r>
        <w:rPr>
          <w:rFonts w:ascii="Arial" w:hAnsi="Arial" w:cs="Arial"/>
          <w:color w:val="000000"/>
          <w:sz w:val="22"/>
        </w:rPr>
        <w:t>).</w:t>
      </w:r>
      <w:hyperlink r:id="rId33" w:history="1">
        <w:r>
          <w:rPr>
            <w:color w:val="000000"/>
            <w:sz w:val="22"/>
          </w:rPr>
          <w:t>2-3</w:t>
        </w:r>
      </w:hyperlink>
      <w:r>
        <w:rPr>
          <w:rFonts w:ascii="Arial" w:hAnsi="Arial" w:cs="Arial"/>
          <w:color w:val="000000"/>
          <w:sz w:val="22"/>
        </w:rPr>
        <w:t xml:space="preserve"> </w:t>
      </w:r>
      <w:proofErr w:type="gramStart"/>
      <w:r>
        <w:rPr>
          <w:rFonts w:ascii="Arial" w:hAnsi="Arial" w:cs="Arial"/>
          <w:color w:val="000000"/>
          <w:sz w:val="22"/>
        </w:rPr>
        <w:t>It</w:t>
      </w:r>
      <w:proofErr w:type="gramEnd"/>
      <w:r>
        <w:rPr>
          <w:rFonts w:ascii="Arial" w:hAnsi="Arial" w:cs="Arial"/>
          <w:color w:val="000000"/>
          <w:sz w:val="22"/>
        </w:rPr>
        <w:t xml:space="preserve"> was also great in size. The circumference of the city and its suburbs was sixty miles, and from the Lord’s statement in </w:t>
      </w:r>
      <w:hyperlink r:id="rId34" w:history="1">
        <w:r>
          <w:rPr>
            <w:color w:val="000000"/>
            <w:sz w:val="22"/>
          </w:rPr>
          <w:t>Jonah 4:11</w:t>
        </w:r>
      </w:hyperlink>
      <w:r>
        <w:rPr>
          <w:rFonts w:ascii="Arial" w:hAnsi="Arial" w:cs="Arial"/>
          <w:color w:val="000000"/>
          <w:sz w:val="22"/>
        </w:rPr>
        <w:t>, we could infer that there were probably over 600,000 people living there. One wall of the city had a circumference of eight miles and boasted 1,500 towers.</w:t>
      </w:r>
    </w:p>
    <w:p w:rsidR="00B26FA5" w:rsidRDefault="00B26FA5" w:rsidP="00B26FA5">
      <w:pPr>
        <w:pStyle w:val="NormalWeb"/>
        <w:spacing w:before="0" w:beforeAutospacing="0" w:after="0" w:afterAutospacing="0"/>
        <w:ind w:firstLine="210"/>
        <w:rPr>
          <w:rFonts w:ascii="Arial" w:hAnsi="Arial" w:cs="Arial"/>
          <w:color w:val="000000"/>
          <w:sz w:val="22"/>
        </w:rPr>
      </w:pPr>
    </w:p>
    <w:p w:rsidR="00B26FA5" w:rsidRDefault="00B26FA5" w:rsidP="00B26FA5">
      <w:pPr>
        <w:pStyle w:val="NormalWeb"/>
        <w:spacing w:before="0" w:beforeAutospacing="0" w:after="0" w:afterAutospacing="0"/>
        <w:ind w:firstLine="210"/>
        <w:rPr>
          <w:rFonts w:ascii="Arial" w:hAnsi="Arial" w:cs="Arial"/>
          <w:color w:val="000000"/>
          <w:sz w:val="22"/>
        </w:rPr>
      </w:pPr>
      <w:r>
        <w:rPr>
          <w:rFonts w:ascii="Arial" w:hAnsi="Arial" w:cs="Arial"/>
          <w:color w:val="000000"/>
          <w:sz w:val="22"/>
        </w:rPr>
        <w:t xml:space="preserve">The city was great in </w:t>
      </w:r>
      <w:proofErr w:type="spellStart"/>
      <w:r>
        <w:rPr>
          <w:rFonts w:ascii="Arial" w:hAnsi="Arial" w:cs="Arial"/>
          <w:color w:val="000000"/>
          <w:sz w:val="22"/>
        </w:rPr>
        <w:t>splendor</w:t>
      </w:r>
      <w:proofErr w:type="spellEnd"/>
      <w:r>
        <w:rPr>
          <w:rFonts w:ascii="Arial" w:hAnsi="Arial" w:cs="Arial"/>
          <w:color w:val="000000"/>
          <w:sz w:val="22"/>
        </w:rPr>
        <w:t xml:space="preserve"> and influence, being one of the leading cities of the powerful Assyrian Empire. It was built near the Tigris River and had the </w:t>
      </w:r>
      <w:proofErr w:type="spellStart"/>
      <w:r>
        <w:rPr>
          <w:rFonts w:ascii="Arial" w:hAnsi="Arial" w:cs="Arial"/>
          <w:color w:val="000000"/>
          <w:sz w:val="22"/>
        </w:rPr>
        <w:t>Khoser</w:t>
      </w:r>
      <w:proofErr w:type="spellEnd"/>
      <w:r>
        <w:rPr>
          <w:rFonts w:ascii="Arial" w:hAnsi="Arial" w:cs="Arial"/>
          <w:color w:val="000000"/>
          <w:sz w:val="22"/>
        </w:rPr>
        <w:t xml:space="preserve"> River running through it. (This fact will prove to be important when we study the Book of Nahum.) Its merchants </w:t>
      </w:r>
      <w:proofErr w:type="spellStart"/>
      <w:r>
        <w:rPr>
          <w:rFonts w:ascii="Arial" w:hAnsi="Arial" w:cs="Arial"/>
          <w:color w:val="000000"/>
          <w:sz w:val="22"/>
        </w:rPr>
        <w:t>traveled</w:t>
      </w:r>
      <w:proofErr w:type="spellEnd"/>
      <w:r>
        <w:rPr>
          <w:rFonts w:ascii="Arial" w:hAnsi="Arial" w:cs="Arial"/>
          <w:color w:val="000000"/>
          <w:sz w:val="22"/>
        </w:rPr>
        <w:t xml:space="preserve"> the empire and brought great wealth into the city, and Assyria’s armies were feared everywhere.</w:t>
      </w:r>
    </w:p>
    <w:p w:rsidR="00B26FA5" w:rsidRDefault="00B26FA5" w:rsidP="00B26FA5">
      <w:pPr>
        <w:pStyle w:val="NormalWeb"/>
        <w:spacing w:before="0" w:beforeAutospacing="0" w:after="0" w:afterAutospacing="0"/>
        <w:ind w:firstLine="210"/>
        <w:rPr>
          <w:rFonts w:ascii="Arial" w:hAnsi="Arial" w:cs="Arial"/>
          <w:color w:val="000000"/>
          <w:sz w:val="22"/>
        </w:rPr>
      </w:pPr>
    </w:p>
    <w:p w:rsidR="00B26FA5" w:rsidRDefault="00B26FA5" w:rsidP="00B26FA5">
      <w:pPr>
        <w:pStyle w:val="NormalWeb"/>
        <w:spacing w:before="0" w:beforeAutospacing="0" w:after="0" w:afterAutospacing="0"/>
        <w:ind w:firstLine="210"/>
        <w:rPr>
          <w:rFonts w:ascii="Arial" w:hAnsi="Arial" w:cs="Arial"/>
          <w:color w:val="000000"/>
          <w:sz w:val="22"/>
        </w:rPr>
      </w:pPr>
      <w:r>
        <w:rPr>
          <w:rFonts w:ascii="Arial" w:hAnsi="Arial" w:cs="Arial"/>
          <w:color w:val="000000"/>
          <w:sz w:val="22"/>
        </w:rPr>
        <w:t>Nineveh was great in sin, for the Assyrians were known far and wide for their violence, showing no mercy to their enemies. They impaled live victims on sharp poles, leaving them to roast to death in the desert sun; they beheaded people by the thousands and stacked their skulls up in piles by the city gates; and they even skinned people alive. They respected neither age nor sex and followed a policy of killing babies and young children so they wouldn’t have to care for them (</w:t>
      </w:r>
      <w:hyperlink r:id="rId35" w:history="1">
        <w:r>
          <w:rPr>
            <w:color w:val="000000"/>
            <w:sz w:val="22"/>
          </w:rPr>
          <w:t>Nahum 3:10</w:t>
        </w:r>
      </w:hyperlink>
      <w:r>
        <w:rPr>
          <w:rFonts w:ascii="Arial" w:hAnsi="Arial" w:cs="Arial"/>
          <w:color w:val="000000"/>
          <w:sz w:val="22"/>
        </w:rPr>
        <w:t>).</w:t>
      </w:r>
    </w:p>
    <w:p w:rsidR="00B26FA5" w:rsidRDefault="00B26FA5" w:rsidP="00B26FA5">
      <w:pPr>
        <w:pStyle w:val="NormalWeb"/>
        <w:spacing w:before="0" w:beforeAutospacing="0" w:after="0" w:afterAutospacing="0"/>
        <w:ind w:firstLine="210"/>
        <w:rPr>
          <w:rFonts w:ascii="Arial" w:hAnsi="Arial" w:cs="Arial"/>
          <w:color w:val="000000"/>
          <w:sz w:val="22"/>
        </w:rPr>
      </w:pPr>
    </w:p>
    <w:p w:rsidR="00B26FA5" w:rsidRDefault="00B26FA5" w:rsidP="00B26FA5">
      <w:pPr>
        <w:pStyle w:val="NormalWeb"/>
        <w:spacing w:before="0" w:beforeAutospacing="0" w:after="0" w:afterAutospacing="0"/>
        <w:ind w:firstLine="210"/>
        <w:rPr>
          <w:rFonts w:ascii="Arial" w:hAnsi="Arial" w:cs="Arial"/>
          <w:color w:val="000000"/>
          <w:sz w:val="22"/>
        </w:rPr>
      </w:pPr>
      <w:r>
        <w:rPr>
          <w:rFonts w:ascii="Arial" w:hAnsi="Arial" w:cs="Arial"/>
          <w:color w:val="000000"/>
          <w:sz w:val="22"/>
        </w:rPr>
        <w:t>It was to the wicked people of this great city that God sent His servant Jonah, assuring him that He would give him the message to speak. Alter making the necessary preparations, it would take Jonah at least a month to travel from his own land to the city of Nineveh, and during that trip, he had a lot of time available to meditate on what the Lord had taught him.</w:t>
      </w:r>
    </w:p>
    <w:p w:rsidR="00B26FA5" w:rsidRDefault="00B26FA5" w:rsidP="00B26FA5">
      <w:pPr>
        <w:pStyle w:val="NormalWeb"/>
        <w:spacing w:before="0" w:beforeAutospacing="0" w:after="0" w:afterAutospacing="0"/>
        <w:ind w:firstLine="210"/>
        <w:rPr>
          <w:rFonts w:ascii="Arial" w:hAnsi="Arial" w:cs="Arial"/>
          <w:color w:val="000000"/>
          <w:sz w:val="22"/>
        </w:rPr>
      </w:pPr>
    </w:p>
    <w:p w:rsidR="00B26FA5" w:rsidRDefault="00B26FA5" w:rsidP="00B26FA5">
      <w:pPr>
        <w:pStyle w:val="NormalWeb"/>
        <w:spacing w:before="0" w:beforeAutospacing="0" w:after="0" w:afterAutospacing="0"/>
        <w:ind w:firstLine="210"/>
        <w:rPr>
          <w:rFonts w:ascii="Arial" w:hAnsi="Arial" w:cs="Arial"/>
          <w:color w:val="000000"/>
          <w:sz w:val="22"/>
        </w:rPr>
      </w:pPr>
      <w:r>
        <w:rPr>
          <w:rFonts w:ascii="Arial" w:hAnsi="Arial" w:cs="Arial"/>
          <w:color w:val="000000"/>
          <w:sz w:val="22"/>
        </w:rPr>
        <w:t>The will of God will never lead you where the grace of God can’t keep you and the power of God can’t use you. “And who is sufficient for these things? … Our sufficiency is of God” (</w:t>
      </w:r>
      <w:hyperlink r:id="rId36" w:history="1">
        <w:r>
          <w:rPr>
            <w:color w:val="000000"/>
            <w:sz w:val="22"/>
          </w:rPr>
          <w:t>2 Cor. 2:16</w:t>
        </w:r>
      </w:hyperlink>
      <w:r>
        <w:rPr>
          <w:rFonts w:ascii="Arial" w:hAnsi="Arial" w:cs="Arial"/>
          <w:color w:val="000000"/>
          <w:sz w:val="22"/>
        </w:rPr>
        <w:t xml:space="preserve"> and </w:t>
      </w:r>
      <w:hyperlink r:id="rId37" w:history="1">
        <w:r>
          <w:rPr>
            <w:color w:val="000000"/>
            <w:sz w:val="22"/>
          </w:rPr>
          <w:t>3:5</w:t>
        </w:r>
      </w:hyperlink>
      <w:r>
        <w:rPr>
          <w:rFonts w:ascii="Arial" w:hAnsi="Arial" w:cs="Arial"/>
          <w:color w:val="000000"/>
          <w:sz w:val="22"/>
        </w:rPr>
        <w:t>).</w:t>
      </w:r>
    </w:p>
    <w:p w:rsidR="00B26FA5" w:rsidRDefault="00B26FA5" w:rsidP="00B26FA5">
      <w:pPr>
        <w:pStyle w:val="NormalWeb"/>
        <w:spacing w:before="0" w:beforeAutospacing="0" w:after="0" w:afterAutospacing="0"/>
        <w:jc w:val="center"/>
        <w:rPr>
          <w:rFonts w:ascii="Arial" w:hAnsi="Arial" w:cs="Arial"/>
          <w:b/>
          <w:bCs/>
          <w:color w:val="000000"/>
        </w:rPr>
      </w:pPr>
    </w:p>
    <w:p w:rsidR="00B26FA5" w:rsidRDefault="00B26FA5" w:rsidP="00B26FA5">
      <w:pPr>
        <w:pStyle w:val="NormalWeb"/>
        <w:spacing w:before="0" w:beforeAutospacing="0" w:after="0" w:afterAutospacing="0"/>
        <w:jc w:val="center"/>
        <w:rPr>
          <w:rFonts w:ascii="Arial" w:hAnsi="Arial" w:cs="Arial"/>
          <w:color w:val="000000"/>
          <w:sz w:val="22"/>
        </w:rPr>
      </w:pPr>
      <w:r>
        <w:rPr>
          <w:rFonts w:ascii="Arial" w:hAnsi="Arial" w:cs="Arial"/>
          <w:b/>
          <w:bCs/>
          <w:color w:val="000000"/>
        </w:rPr>
        <w:t>2. The marvel of an unparalleled awakening (</w:t>
      </w:r>
      <w:hyperlink r:id="rId38" w:history="1">
        <w:r>
          <w:rPr>
            <w:rFonts w:ascii="Arial" w:hAnsi="Arial" w:cs="Arial"/>
            <w:b/>
            <w:bCs/>
            <w:color w:val="000000"/>
          </w:rPr>
          <w:t>Jonah 3:3-10</w:t>
        </w:r>
      </w:hyperlink>
      <w:r>
        <w:rPr>
          <w:rFonts w:ascii="Arial" w:hAnsi="Arial" w:cs="Arial"/>
          <w:b/>
          <w:bCs/>
          <w:color w:val="000000"/>
        </w:rPr>
        <w:t>)</w:t>
      </w:r>
    </w:p>
    <w:p w:rsidR="00B26FA5" w:rsidRDefault="00B26FA5" w:rsidP="00B26FA5">
      <w:pPr>
        <w:pStyle w:val="NormalWeb"/>
        <w:spacing w:before="0" w:beforeAutospacing="0" w:after="0" w:afterAutospacing="0"/>
        <w:ind w:firstLine="210"/>
        <w:rPr>
          <w:rFonts w:ascii="Arial" w:hAnsi="Arial" w:cs="Arial"/>
          <w:color w:val="000000"/>
          <w:sz w:val="22"/>
        </w:rPr>
      </w:pPr>
    </w:p>
    <w:p w:rsidR="00B26FA5" w:rsidRDefault="00B26FA5" w:rsidP="00B26FA5">
      <w:pPr>
        <w:pStyle w:val="NormalWeb"/>
        <w:spacing w:before="0" w:beforeAutospacing="0" w:after="0" w:afterAutospacing="0"/>
        <w:ind w:firstLine="210"/>
        <w:rPr>
          <w:rFonts w:ascii="Arial" w:hAnsi="Arial" w:cs="Arial"/>
          <w:color w:val="000000"/>
          <w:sz w:val="22"/>
        </w:rPr>
      </w:pPr>
      <w:r>
        <w:rPr>
          <w:rFonts w:ascii="Arial" w:hAnsi="Arial" w:cs="Arial"/>
          <w:color w:val="000000"/>
          <w:sz w:val="22"/>
        </w:rPr>
        <w:t>From a human perspective, this entire enterprise appears ridiculous. How could one man, claiming to be God’s prophet, confront thousands of people with his strange message, especially a message of judgment? How could a Jew, who worshiped the true God, ever get these idolatrous Gentiles to believe what he had to say? For all he knew, Jonah might end up impaled on a pole or skinned alive! But, in obedience to the Lord, Jonah went to Nineveh.</w:t>
      </w:r>
    </w:p>
    <w:p w:rsidR="00B26FA5" w:rsidRDefault="00B26FA5" w:rsidP="00B26FA5">
      <w:pPr>
        <w:pStyle w:val="NormalWeb"/>
        <w:spacing w:before="0" w:beforeAutospacing="0" w:after="0" w:afterAutospacing="0"/>
        <w:rPr>
          <w:rFonts w:ascii="Arial" w:hAnsi="Arial" w:cs="Arial"/>
          <w:color w:val="000000"/>
          <w:sz w:val="22"/>
        </w:rPr>
      </w:pPr>
    </w:p>
    <w:p w:rsidR="00B26FA5" w:rsidRDefault="00B26FA5" w:rsidP="00B26FA5">
      <w:pPr>
        <w:pStyle w:val="NormalWeb"/>
        <w:spacing w:before="0" w:beforeAutospacing="0" w:after="0" w:afterAutospacing="0"/>
        <w:jc w:val="center"/>
        <w:rPr>
          <w:rFonts w:ascii="Arial" w:hAnsi="Arial" w:cs="Arial"/>
          <w:color w:val="000000"/>
          <w:sz w:val="22"/>
        </w:rPr>
      </w:pPr>
      <w:proofErr w:type="gramStart"/>
      <w:r>
        <w:rPr>
          <w:rFonts w:ascii="Arial" w:hAnsi="Arial" w:cs="Arial"/>
          <w:b/>
          <w:bCs/>
          <w:color w:val="000000"/>
        </w:rPr>
        <w:t>Jonah’s message to Nineveh (</w:t>
      </w:r>
      <w:hyperlink r:id="rId39" w:history="1">
        <w:r>
          <w:rPr>
            <w:rFonts w:ascii="Arial" w:hAnsi="Arial" w:cs="Arial"/>
            <w:b/>
            <w:bCs/>
            <w:color w:val="000000"/>
          </w:rPr>
          <w:t>Jonah 3:3-4</w:t>
        </w:r>
      </w:hyperlink>
      <w:r>
        <w:rPr>
          <w:rFonts w:ascii="Arial" w:hAnsi="Arial" w:cs="Arial"/>
          <w:b/>
          <w:bCs/>
          <w:color w:val="000000"/>
        </w:rPr>
        <w:t>).</w:t>
      </w:r>
      <w:proofErr w:type="gramEnd"/>
    </w:p>
    <w:p w:rsidR="00B26FA5" w:rsidRDefault="00B26FA5" w:rsidP="00B26FA5">
      <w:pPr>
        <w:pStyle w:val="NormalWeb"/>
        <w:spacing w:before="0" w:beforeAutospacing="0" w:after="0" w:afterAutospacing="0"/>
        <w:ind w:firstLine="210"/>
        <w:rPr>
          <w:rFonts w:ascii="Arial" w:hAnsi="Arial" w:cs="Arial"/>
          <w:color w:val="000000"/>
          <w:sz w:val="22"/>
        </w:rPr>
      </w:pPr>
    </w:p>
    <w:p w:rsidR="00B26FA5" w:rsidRDefault="00B26FA5" w:rsidP="00B26FA5">
      <w:pPr>
        <w:pStyle w:val="NormalWeb"/>
        <w:spacing w:before="0" w:beforeAutospacing="0" w:after="0" w:afterAutospacing="0"/>
        <w:ind w:firstLine="210"/>
        <w:rPr>
          <w:rFonts w:ascii="Arial" w:hAnsi="Arial" w:cs="Arial"/>
          <w:color w:val="000000"/>
          <w:sz w:val="22"/>
        </w:rPr>
      </w:pPr>
      <w:r>
        <w:rPr>
          <w:rFonts w:ascii="Arial" w:hAnsi="Arial" w:cs="Arial"/>
          <w:color w:val="000000"/>
          <w:sz w:val="22"/>
        </w:rPr>
        <w:t>“Three days’ journey” means either that it would take three days to get through the city and its suburbs or three days to go around them. The </w:t>
      </w:r>
      <w:proofErr w:type="spellStart"/>
      <w:r>
        <w:rPr>
          <w:rFonts w:ascii="Arial" w:hAnsi="Arial" w:cs="Arial"/>
          <w:color w:val="000000"/>
          <w:sz w:val="22"/>
        </w:rPr>
        <w:t>niv</w:t>
      </w:r>
      <w:proofErr w:type="spellEnd"/>
      <w:r>
        <w:rPr>
          <w:rFonts w:ascii="Arial" w:hAnsi="Arial" w:cs="Arial"/>
          <w:color w:val="000000"/>
          <w:sz w:val="22"/>
        </w:rPr>
        <w:t xml:space="preserve"> translation of </w:t>
      </w:r>
      <w:hyperlink r:id="rId40" w:history="1">
        <w:r>
          <w:rPr>
            <w:color w:val="000000"/>
            <w:sz w:val="22"/>
          </w:rPr>
          <w:t>verse 3</w:t>
        </w:r>
      </w:hyperlink>
      <w:r>
        <w:rPr>
          <w:rFonts w:ascii="Arial" w:hAnsi="Arial" w:cs="Arial"/>
          <w:color w:val="000000"/>
          <w:sz w:val="22"/>
        </w:rPr>
        <w:t xml:space="preserve"> suggests that it would take three days to visit all of the area. According to </w:t>
      </w:r>
      <w:hyperlink r:id="rId41" w:history="1">
        <w:r>
          <w:rPr>
            <w:color w:val="000000"/>
            <w:sz w:val="22"/>
          </w:rPr>
          <w:t>Genesis 10:11-12</w:t>
        </w:r>
      </w:hyperlink>
      <w:r>
        <w:rPr>
          <w:rFonts w:ascii="Arial" w:hAnsi="Arial" w:cs="Arial"/>
          <w:color w:val="000000"/>
          <w:sz w:val="22"/>
        </w:rPr>
        <w:t xml:space="preserve">, four cities were involved in the “Nineveh </w:t>
      </w:r>
      <w:proofErr w:type="spellStart"/>
      <w:r>
        <w:rPr>
          <w:rFonts w:ascii="Arial" w:hAnsi="Arial" w:cs="Arial"/>
          <w:color w:val="000000"/>
          <w:sz w:val="22"/>
        </w:rPr>
        <w:t>metroplex</w:t>
      </w:r>
      <w:proofErr w:type="spellEnd"/>
      <w:r>
        <w:rPr>
          <w:rFonts w:ascii="Arial" w:hAnsi="Arial" w:cs="Arial"/>
          <w:color w:val="000000"/>
          <w:sz w:val="22"/>
        </w:rPr>
        <w:t xml:space="preserve">”: Nineveh, Rehoboth </w:t>
      </w:r>
      <w:proofErr w:type="spellStart"/>
      <w:r>
        <w:rPr>
          <w:rFonts w:ascii="Arial" w:hAnsi="Arial" w:cs="Arial"/>
          <w:color w:val="000000"/>
          <w:sz w:val="22"/>
        </w:rPr>
        <w:t>Ir</w:t>
      </w:r>
      <w:proofErr w:type="spellEnd"/>
      <w:r>
        <w:rPr>
          <w:rFonts w:ascii="Arial" w:hAnsi="Arial" w:cs="Arial"/>
          <w:color w:val="000000"/>
          <w:sz w:val="22"/>
        </w:rPr>
        <w:t xml:space="preserve">, Calah, and </w:t>
      </w:r>
      <w:proofErr w:type="spellStart"/>
      <w:r>
        <w:rPr>
          <w:rFonts w:ascii="Arial" w:hAnsi="Arial" w:cs="Arial"/>
          <w:color w:val="000000"/>
          <w:sz w:val="22"/>
        </w:rPr>
        <w:t>Resen</w:t>
      </w:r>
      <w:proofErr w:type="spellEnd"/>
      <w:r>
        <w:rPr>
          <w:rFonts w:ascii="Arial" w:hAnsi="Arial" w:cs="Arial"/>
          <w:color w:val="000000"/>
          <w:sz w:val="22"/>
        </w:rPr>
        <w:t xml:space="preserve"> (</w:t>
      </w:r>
      <w:proofErr w:type="spellStart"/>
      <w:r>
        <w:rPr>
          <w:rFonts w:ascii="Arial" w:hAnsi="Arial" w:cs="Arial"/>
          <w:color w:val="000000"/>
          <w:sz w:val="22"/>
        </w:rPr>
        <w:t>niv</w:t>
      </w:r>
      <w:proofErr w:type="spellEnd"/>
      <w:r>
        <w:rPr>
          <w:rFonts w:ascii="Arial" w:hAnsi="Arial" w:cs="Arial"/>
          <w:color w:val="000000"/>
          <w:sz w:val="22"/>
        </w:rPr>
        <w:t>). However you interpret the “three days,” one thing is dear: Nineveh was no insignificant place.</w:t>
      </w:r>
    </w:p>
    <w:p w:rsidR="00B26FA5" w:rsidRDefault="00B26FA5" w:rsidP="00B26FA5">
      <w:pPr>
        <w:pStyle w:val="NormalWeb"/>
        <w:spacing w:before="0" w:beforeAutospacing="0" w:after="0" w:afterAutospacing="0"/>
        <w:ind w:firstLine="210"/>
        <w:rPr>
          <w:rFonts w:ascii="Arial" w:hAnsi="Arial" w:cs="Arial"/>
          <w:color w:val="000000"/>
          <w:sz w:val="22"/>
        </w:rPr>
      </w:pPr>
    </w:p>
    <w:p w:rsidR="00B26FA5" w:rsidRDefault="00B26FA5" w:rsidP="00B26FA5">
      <w:pPr>
        <w:pStyle w:val="NormalWeb"/>
        <w:spacing w:before="0" w:beforeAutospacing="0" w:after="0" w:afterAutospacing="0"/>
        <w:ind w:firstLine="210"/>
        <w:rPr>
          <w:rFonts w:ascii="Arial" w:hAnsi="Arial" w:cs="Arial"/>
          <w:color w:val="000000"/>
          <w:sz w:val="22"/>
        </w:rPr>
      </w:pPr>
      <w:r>
        <w:rPr>
          <w:rFonts w:ascii="Arial" w:hAnsi="Arial" w:cs="Arial"/>
          <w:color w:val="000000"/>
          <w:sz w:val="22"/>
        </w:rPr>
        <w:t>When Jonah was one day into the city, he began to declare his message: “Yet forty days, and Nineveh shall be over-thrown.” Throughout Scripture, the number forty seems to be identified with testing or judgment. During the time of Noah, it rained forty days and forty nights (</w:t>
      </w:r>
      <w:hyperlink r:id="rId42" w:history="1">
        <w:r>
          <w:rPr>
            <w:color w:val="000000"/>
            <w:sz w:val="22"/>
          </w:rPr>
          <w:t>Gen. 7:4</w:t>
        </w:r>
      </w:hyperlink>
      <w:r>
        <w:rPr>
          <w:rFonts w:ascii="Arial" w:hAnsi="Arial" w:cs="Arial"/>
          <w:color w:val="000000"/>
          <w:sz w:val="22"/>
        </w:rPr>
        <w:t>, </w:t>
      </w:r>
      <w:hyperlink r:id="rId43" w:history="1">
        <w:r>
          <w:rPr>
            <w:color w:val="000000"/>
            <w:sz w:val="22"/>
          </w:rPr>
          <w:t>12</w:t>
        </w:r>
      </w:hyperlink>
      <w:r>
        <w:rPr>
          <w:rFonts w:ascii="Arial" w:hAnsi="Arial" w:cs="Arial"/>
          <w:color w:val="000000"/>
          <w:sz w:val="22"/>
        </w:rPr>
        <w:t>, </w:t>
      </w:r>
      <w:hyperlink r:id="rId44" w:history="1">
        <w:r>
          <w:rPr>
            <w:color w:val="000000"/>
            <w:sz w:val="22"/>
          </w:rPr>
          <w:t>17</w:t>
        </w:r>
      </w:hyperlink>
      <w:r>
        <w:rPr>
          <w:rFonts w:ascii="Arial" w:hAnsi="Arial" w:cs="Arial"/>
          <w:color w:val="000000"/>
          <w:sz w:val="22"/>
        </w:rPr>
        <w:t>). The Jewish spies explored Canaan forty days (</w:t>
      </w:r>
      <w:hyperlink r:id="rId45" w:history="1">
        <w:r>
          <w:rPr>
            <w:color w:val="000000"/>
            <w:sz w:val="22"/>
          </w:rPr>
          <w:t>Num. 14:34</w:t>
        </w:r>
      </w:hyperlink>
      <w:r>
        <w:rPr>
          <w:rFonts w:ascii="Arial" w:hAnsi="Arial" w:cs="Arial"/>
          <w:color w:val="000000"/>
          <w:sz w:val="22"/>
        </w:rPr>
        <w:t>), and the nation of Israel was tested in the wilderness forty years (</w:t>
      </w:r>
      <w:proofErr w:type="spellStart"/>
      <w:r>
        <w:rPr>
          <w:rFonts w:ascii="Arial" w:hAnsi="Arial" w:cs="Arial"/>
          <w:color w:val="000000"/>
          <w:sz w:val="22"/>
        </w:rPr>
        <w:fldChar w:fldCharType="begin"/>
      </w:r>
      <w:r>
        <w:rPr>
          <w:rFonts w:ascii="Arial" w:hAnsi="Arial" w:cs="Arial"/>
          <w:color w:val="000000"/>
          <w:sz w:val="22"/>
        </w:rPr>
        <w:instrText>HYPERLINK "D:\\Grace\\steplinkto4 5 2:7"</w:instrText>
      </w:r>
      <w:r>
        <w:rPr>
          <w:rFonts w:ascii="Arial" w:hAnsi="Arial" w:cs="Arial"/>
          <w:color w:val="000000"/>
          <w:sz w:val="22"/>
        </w:rPr>
      </w:r>
      <w:r>
        <w:rPr>
          <w:rFonts w:ascii="Arial" w:hAnsi="Arial" w:cs="Arial"/>
          <w:color w:val="000000"/>
          <w:sz w:val="22"/>
        </w:rPr>
        <w:fldChar w:fldCharType="separate"/>
      </w:r>
      <w:r>
        <w:rPr>
          <w:color w:val="000000"/>
          <w:sz w:val="22"/>
        </w:rPr>
        <w:t>Deut</w:t>
      </w:r>
      <w:proofErr w:type="spellEnd"/>
      <w:r>
        <w:rPr>
          <w:color w:val="000000"/>
          <w:sz w:val="22"/>
        </w:rPr>
        <w:t xml:space="preserve"> 2:7</w:t>
      </w:r>
      <w:r>
        <w:rPr>
          <w:rFonts w:ascii="Arial" w:hAnsi="Arial" w:cs="Arial"/>
          <w:color w:val="000000"/>
          <w:sz w:val="22"/>
        </w:rPr>
        <w:fldChar w:fldCharType="end"/>
      </w:r>
      <w:r>
        <w:rPr>
          <w:rFonts w:ascii="Arial" w:hAnsi="Arial" w:cs="Arial"/>
          <w:color w:val="000000"/>
          <w:sz w:val="22"/>
        </w:rPr>
        <w:t>). The giant Goliath taunted the army of Israel forty days (</w:t>
      </w:r>
      <w:hyperlink r:id="rId46" w:history="1">
        <w:r>
          <w:rPr>
            <w:color w:val="000000"/>
            <w:sz w:val="22"/>
          </w:rPr>
          <w:t>1 Sam. 17:16</w:t>
        </w:r>
      </w:hyperlink>
      <w:r>
        <w:rPr>
          <w:rFonts w:ascii="Arial" w:hAnsi="Arial" w:cs="Arial"/>
          <w:color w:val="000000"/>
          <w:sz w:val="22"/>
        </w:rPr>
        <w:t>), and the Lord gave the people of Nineveh forty days to repent and turn from their wickedness.</w:t>
      </w:r>
    </w:p>
    <w:p w:rsidR="00B26FA5" w:rsidRDefault="00B26FA5" w:rsidP="00B26FA5">
      <w:pPr>
        <w:pStyle w:val="NormalWeb"/>
        <w:spacing w:before="0" w:beforeAutospacing="0" w:after="0" w:afterAutospacing="0"/>
        <w:ind w:firstLine="210"/>
        <w:rPr>
          <w:rFonts w:ascii="Arial" w:hAnsi="Arial" w:cs="Arial"/>
          <w:color w:val="000000"/>
          <w:sz w:val="22"/>
        </w:rPr>
      </w:pPr>
    </w:p>
    <w:p w:rsidR="00B26FA5" w:rsidRDefault="00B26FA5" w:rsidP="00B26FA5">
      <w:pPr>
        <w:pStyle w:val="NormalWeb"/>
        <w:spacing w:before="0" w:beforeAutospacing="0" w:after="0" w:afterAutospacing="0"/>
        <w:ind w:firstLine="210"/>
        <w:rPr>
          <w:rFonts w:ascii="Arial" w:hAnsi="Arial" w:cs="Arial"/>
          <w:color w:val="000000"/>
          <w:sz w:val="22"/>
        </w:rPr>
      </w:pPr>
      <w:r>
        <w:rPr>
          <w:rFonts w:ascii="Arial" w:hAnsi="Arial" w:cs="Arial"/>
          <w:color w:val="000000"/>
          <w:sz w:val="22"/>
        </w:rPr>
        <w:t>At this point, we must confess that we wish we knew more about Jonah’s ministry to Nineveh. Was this the only message he proclaimed? Surely he spent time telling the people about the true and living God, for we’re told, “The people of Nineveh believed God” (</w:t>
      </w:r>
      <w:hyperlink r:id="rId47" w:history="1">
        <w:r>
          <w:rPr>
            <w:color w:val="000000"/>
            <w:sz w:val="22"/>
          </w:rPr>
          <w:t>Jonah 3:5</w:t>
        </w:r>
      </w:hyperlink>
      <w:r>
        <w:rPr>
          <w:rFonts w:ascii="Arial" w:hAnsi="Arial" w:cs="Arial"/>
          <w:color w:val="000000"/>
          <w:sz w:val="22"/>
        </w:rPr>
        <w:t>). They would have to know something about this God of Israel in order to exercise sincere faith (see </w:t>
      </w:r>
      <w:hyperlink r:id="rId48" w:history="1">
        <w:r>
          <w:rPr>
            <w:color w:val="000000"/>
            <w:sz w:val="22"/>
          </w:rPr>
          <w:t>Acts 17:22</w:t>
        </w:r>
      </w:hyperlink>
      <w:r>
        <w:rPr>
          <w:rFonts w:ascii="Arial" w:hAnsi="Arial" w:cs="Arial"/>
          <w:color w:val="000000"/>
          <w:sz w:val="22"/>
        </w:rPr>
        <w:t>). Did Jonah expose the folly of their idolatry? Did he recount his own personal history to show them that his God was powerful and sovereign? We simply don’t know. The important thing is that Jonah obeyed God, went to Nineveh, and declared the message God gave him. God did the rest.</w:t>
      </w:r>
    </w:p>
    <w:p w:rsidR="00B26FA5" w:rsidRDefault="00B26FA5" w:rsidP="00B26FA5">
      <w:pPr>
        <w:pStyle w:val="NormalWeb"/>
        <w:spacing w:before="0" w:beforeAutospacing="0" w:after="0" w:afterAutospacing="0"/>
        <w:rPr>
          <w:rFonts w:ascii="Arial" w:hAnsi="Arial" w:cs="Arial"/>
          <w:color w:val="000000"/>
          <w:sz w:val="22"/>
        </w:rPr>
      </w:pPr>
    </w:p>
    <w:p w:rsidR="00B26FA5" w:rsidRDefault="00B26FA5" w:rsidP="00B26FA5">
      <w:pPr>
        <w:pStyle w:val="NormalWeb"/>
        <w:spacing w:before="0" w:beforeAutospacing="0" w:after="0" w:afterAutospacing="0"/>
        <w:jc w:val="center"/>
        <w:rPr>
          <w:rFonts w:ascii="Arial" w:hAnsi="Arial" w:cs="Arial"/>
          <w:color w:val="000000"/>
          <w:sz w:val="22"/>
        </w:rPr>
      </w:pPr>
      <w:proofErr w:type="gramStart"/>
      <w:r>
        <w:rPr>
          <w:rFonts w:ascii="Arial" w:hAnsi="Arial" w:cs="Arial"/>
          <w:b/>
          <w:bCs/>
          <w:color w:val="000000"/>
        </w:rPr>
        <w:t>Nineveh’s message to God (</w:t>
      </w:r>
      <w:hyperlink r:id="rId49" w:history="1">
        <w:r>
          <w:rPr>
            <w:rFonts w:ascii="Arial" w:hAnsi="Arial" w:cs="Arial"/>
            <w:b/>
            <w:bCs/>
            <w:color w:val="000000"/>
          </w:rPr>
          <w:t>Jonah 3:5-9</w:t>
        </w:r>
      </w:hyperlink>
      <w:r>
        <w:rPr>
          <w:rFonts w:ascii="Arial" w:hAnsi="Arial" w:cs="Arial"/>
          <w:b/>
          <w:bCs/>
          <w:color w:val="000000"/>
        </w:rPr>
        <w:t>).</w:t>
      </w:r>
      <w:proofErr w:type="gramEnd"/>
    </w:p>
    <w:p w:rsidR="00B26FA5" w:rsidRDefault="00B26FA5" w:rsidP="00B26FA5">
      <w:pPr>
        <w:pStyle w:val="NormalWeb"/>
        <w:spacing w:before="0" w:beforeAutospacing="0" w:after="0" w:afterAutospacing="0"/>
        <w:ind w:firstLine="210"/>
        <w:rPr>
          <w:rFonts w:ascii="Arial" w:hAnsi="Arial" w:cs="Arial"/>
          <w:color w:val="000000"/>
          <w:sz w:val="22"/>
        </w:rPr>
      </w:pPr>
    </w:p>
    <w:p w:rsidR="00B26FA5" w:rsidRDefault="00B26FA5" w:rsidP="00B26FA5">
      <w:pPr>
        <w:pStyle w:val="NormalWeb"/>
        <w:spacing w:before="0" w:beforeAutospacing="0" w:after="0" w:afterAutospacing="0"/>
        <w:ind w:firstLine="210"/>
        <w:rPr>
          <w:rFonts w:ascii="Arial" w:hAnsi="Arial" w:cs="Arial"/>
          <w:color w:val="000000"/>
          <w:sz w:val="22"/>
        </w:rPr>
      </w:pPr>
      <w:r>
        <w:rPr>
          <w:rFonts w:ascii="Arial" w:hAnsi="Arial" w:cs="Arial"/>
          <w:color w:val="000000"/>
          <w:sz w:val="22"/>
        </w:rPr>
        <w:t>In the Hebrew text, there are only five words in Jonah’s message; yet God used those five words to stir the entire population, from the king on the throne to the lowest peasant in the field. God gave the people forty days of grace, but they didn’t need that long. We get the impression that from the very first time they saw Jonah and heard his warning, they paid attention to his message. Word spread quickly throughout the entire district and the people humbled themselves by fasting and wearing sackcloth.</w:t>
      </w:r>
    </w:p>
    <w:p w:rsidR="00B26FA5" w:rsidRDefault="00B26FA5" w:rsidP="00B26FA5">
      <w:pPr>
        <w:pStyle w:val="NormalWeb"/>
        <w:spacing w:before="0" w:beforeAutospacing="0" w:after="0" w:afterAutospacing="0"/>
        <w:ind w:firstLine="210"/>
        <w:rPr>
          <w:rFonts w:ascii="Arial" w:hAnsi="Arial" w:cs="Arial"/>
          <w:color w:val="000000"/>
          <w:sz w:val="22"/>
        </w:rPr>
      </w:pPr>
    </w:p>
    <w:p w:rsidR="00B26FA5" w:rsidRDefault="00B26FA5" w:rsidP="00B26FA5">
      <w:pPr>
        <w:pStyle w:val="NormalWeb"/>
        <w:spacing w:before="0" w:beforeAutospacing="0" w:after="0" w:afterAutospacing="0"/>
        <w:ind w:firstLine="210"/>
        <w:rPr>
          <w:rFonts w:ascii="Arial" w:hAnsi="Arial" w:cs="Arial"/>
          <w:color w:val="000000"/>
          <w:sz w:val="22"/>
        </w:rPr>
      </w:pPr>
      <w:r>
        <w:rPr>
          <w:rFonts w:ascii="Arial" w:hAnsi="Arial" w:cs="Arial"/>
          <w:color w:val="000000"/>
          <w:sz w:val="22"/>
        </w:rPr>
        <w:br w:type="page"/>
      </w:r>
      <w:r>
        <w:rPr>
          <w:rFonts w:ascii="Arial" w:hAnsi="Arial" w:cs="Arial"/>
          <w:color w:val="000000"/>
          <w:sz w:val="22"/>
        </w:rPr>
        <w:lastRenderedPageBreak/>
        <w:t>When the message got to the king, he too put on sackcloth and sat in the dust. He also made the fast official by issuing an edict and ordering the people to humble themselves, cry out to God, and turn from their evil ways. Even the animals were included in the activities by wearing sackcloth and abstaining from food and drink. The people were to cry “mightily” (“urgently,” </w:t>
      </w:r>
      <w:proofErr w:type="spellStart"/>
      <w:r>
        <w:rPr>
          <w:rFonts w:ascii="Arial" w:hAnsi="Arial" w:cs="Arial"/>
          <w:color w:val="000000"/>
          <w:sz w:val="22"/>
        </w:rPr>
        <w:t>niv</w:t>
      </w:r>
      <w:proofErr w:type="spellEnd"/>
      <w:r>
        <w:rPr>
          <w:rFonts w:ascii="Arial" w:hAnsi="Arial" w:cs="Arial"/>
          <w:color w:val="000000"/>
          <w:sz w:val="22"/>
        </w:rPr>
        <w:t>) to God, for this was a matter of life and death.</w:t>
      </w:r>
    </w:p>
    <w:p w:rsidR="00B26FA5" w:rsidRDefault="00B26FA5" w:rsidP="00B26FA5">
      <w:pPr>
        <w:pStyle w:val="NormalWeb"/>
        <w:spacing w:before="0" w:beforeAutospacing="0" w:after="0" w:afterAutospacing="0"/>
        <w:ind w:firstLine="210"/>
        <w:rPr>
          <w:rFonts w:ascii="Arial" w:hAnsi="Arial" w:cs="Arial"/>
          <w:color w:val="000000"/>
          <w:sz w:val="22"/>
        </w:rPr>
      </w:pPr>
    </w:p>
    <w:p w:rsidR="00B26FA5" w:rsidRDefault="00B26FA5" w:rsidP="00B26FA5">
      <w:pPr>
        <w:pStyle w:val="NormalWeb"/>
        <w:spacing w:before="0" w:beforeAutospacing="0" w:after="0" w:afterAutospacing="0"/>
        <w:ind w:firstLine="210"/>
        <w:rPr>
          <w:rFonts w:ascii="Arial" w:hAnsi="Arial" w:cs="Arial"/>
          <w:color w:val="000000"/>
          <w:sz w:val="22"/>
        </w:rPr>
      </w:pPr>
      <w:r>
        <w:rPr>
          <w:rFonts w:ascii="Arial" w:hAnsi="Arial" w:cs="Arial"/>
          <w:color w:val="000000"/>
          <w:sz w:val="22"/>
        </w:rPr>
        <w:t>When Jonah was in dire straits, he recalled the promise concerning Solomon’s temple (</w:t>
      </w:r>
      <w:hyperlink r:id="rId50" w:history="1">
        <w:r>
          <w:rPr>
            <w:color w:val="000000"/>
            <w:sz w:val="22"/>
          </w:rPr>
          <w:t>Jonah 2:4</w:t>
        </w:r>
      </w:hyperlink>
      <w:r>
        <w:rPr>
          <w:rFonts w:ascii="Arial" w:hAnsi="Arial" w:cs="Arial"/>
          <w:color w:val="000000"/>
          <w:sz w:val="22"/>
        </w:rPr>
        <w:t>, </w:t>
      </w:r>
      <w:hyperlink r:id="rId51" w:history="1">
        <w:r>
          <w:rPr>
            <w:color w:val="000000"/>
            <w:sz w:val="22"/>
          </w:rPr>
          <w:t>7</w:t>
        </w:r>
      </w:hyperlink>
      <w:r>
        <w:rPr>
          <w:rFonts w:ascii="Arial" w:hAnsi="Arial" w:cs="Arial"/>
          <w:color w:val="000000"/>
          <w:sz w:val="22"/>
        </w:rPr>
        <w:t>; </w:t>
      </w:r>
      <w:hyperlink r:id="rId52" w:history="1">
        <w:r>
          <w:rPr>
            <w:color w:val="000000"/>
            <w:sz w:val="22"/>
          </w:rPr>
          <w:t>1 Kings 8:38-39</w:t>
        </w:r>
      </w:hyperlink>
      <w:r>
        <w:rPr>
          <w:rFonts w:ascii="Arial" w:hAnsi="Arial" w:cs="Arial"/>
          <w:color w:val="000000"/>
          <w:sz w:val="22"/>
        </w:rPr>
        <w:t>; </w:t>
      </w:r>
      <w:hyperlink r:id="rId53" w:history="1">
        <w:r>
          <w:rPr>
            <w:color w:val="000000"/>
            <w:sz w:val="22"/>
          </w:rPr>
          <w:t>2 Chron. 6:36-39</w:t>
        </w:r>
      </w:hyperlink>
      <w:r>
        <w:rPr>
          <w:rFonts w:ascii="Arial" w:hAnsi="Arial" w:cs="Arial"/>
          <w:color w:val="000000"/>
          <w:sz w:val="22"/>
        </w:rPr>
        <w:t xml:space="preserve">), looked toward the temple, and called out for help. Included in Solomon’s temple prayer was a promise for people outside the nation of Israel, and that would include the </w:t>
      </w:r>
      <w:proofErr w:type="spellStart"/>
      <w:r>
        <w:rPr>
          <w:rFonts w:ascii="Arial" w:hAnsi="Arial" w:cs="Arial"/>
          <w:color w:val="000000"/>
          <w:sz w:val="22"/>
        </w:rPr>
        <w:t>Ninevites</w:t>
      </w:r>
      <w:proofErr w:type="spellEnd"/>
      <w:r>
        <w:rPr>
          <w:rFonts w:ascii="Arial" w:hAnsi="Arial" w:cs="Arial"/>
          <w:color w:val="000000"/>
          <w:sz w:val="22"/>
        </w:rPr>
        <w:t>. “As for the foreigner who does not belong to your people Israel … when he comes and prays toward this temple, then hear from heaven, Your dwelling place, and do whatever the foreigner asks of You, so that all the peoples of the earth may know Your name and fear You” (</w:t>
      </w:r>
      <w:hyperlink r:id="rId54" w:history="1">
        <w:r>
          <w:rPr>
            <w:color w:val="000000"/>
            <w:sz w:val="22"/>
          </w:rPr>
          <w:t>2 Chron. 6:32-33</w:t>
        </w:r>
      </w:hyperlink>
      <w:r>
        <w:rPr>
          <w:rFonts w:ascii="Arial" w:hAnsi="Arial" w:cs="Arial"/>
          <w:color w:val="000000"/>
          <w:sz w:val="22"/>
        </w:rPr>
        <w:t>). Jonah certainly knew this promise, and perhaps it was the basis for the whole awakening.</w:t>
      </w:r>
    </w:p>
    <w:p w:rsidR="00B26FA5" w:rsidRDefault="00B26FA5" w:rsidP="00B26FA5">
      <w:pPr>
        <w:pStyle w:val="NormalWeb"/>
        <w:spacing w:before="0" w:beforeAutospacing="0" w:after="0" w:afterAutospacing="0"/>
        <w:ind w:firstLine="210"/>
        <w:rPr>
          <w:rFonts w:ascii="Arial" w:hAnsi="Arial" w:cs="Arial"/>
          <w:color w:val="000000"/>
          <w:sz w:val="22"/>
        </w:rPr>
      </w:pPr>
    </w:p>
    <w:p w:rsidR="00B26FA5" w:rsidRDefault="00B26FA5" w:rsidP="00B26FA5">
      <w:pPr>
        <w:pStyle w:val="NormalWeb"/>
        <w:spacing w:before="0" w:beforeAutospacing="0" w:after="0" w:afterAutospacing="0"/>
        <w:ind w:firstLine="210"/>
        <w:rPr>
          <w:rFonts w:ascii="Arial" w:hAnsi="Arial" w:cs="Arial"/>
          <w:color w:val="000000"/>
          <w:sz w:val="22"/>
        </w:rPr>
      </w:pPr>
      <w:r>
        <w:rPr>
          <w:rFonts w:ascii="Arial" w:hAnsi="Arial" w:cs="Arial"/>
          <w:color w:val="000000"/>
          <w:sz w:val="22"/>
        </w:rPr>
        <w:t xml:space="preserve">Like the sailors in the storm, the </w:t>
      </w:r>
      <w:proofErr w:type="spellStart"/>
      <w:r>
        <w:rPr>
          <w:rFonts w:ascii="Arial" w:hAnsi="Arial" w:cs="Arial"/>
          <w:color w:val="000000"/>
          <w:sz w:val="22"/>
        </w:rPr>
        <w:t>Ninevites</w:t>
      </w:r>
      <w:proofErr w:type="spellEnd"/>
      <w:r>
        <w:rPr>
          <w:rFonts w:ascii="Arial" w:hAnsi="Arial" w:cs="Arial"/>
          <w:color w:val="000000"/>
          <w:sz w:val="22"/>
        </w:rPr>
        <w:t xml:space="preserve"> didn’t want to perish (</w:t>
      </w:r>
      <w:hyperlink r:id="rId55" w:history="1">
        <w:r>
          <w:rPr>
            <w:color w:val="000000"/>
            <w:sz w:val="22"/>
          </w:rPr>
          <w:t>Jonah 3:9</w:t>
        </w:r>
      </w:hyperlink>
      <w:r>
        <w:rPr>
          <w:rFonts w:ascii="Arial" w:hAnsi="Arial" w:cs="Arial"/>
          <w:color w:val="000000"/>
          <w:sz w:val="22"/>
        </w:rPr>
        <w:t>; </w:t>
      </w:r>
      <w:hyperlink r:id="rId56" w:history="1">
        <w:r>
          <w:rPr>
            <w:color w:val="000000"/>
            <w:sz w:val="22"/>
          </w:rPr>
          <w:t>1:6</w:t>
        </w:r>
      </w:hyperlink>
      <w:r>
        <w:rPr>
          <w:rFonts w:ascii="Arial" w:hAnsi="Arial" w:cs="Arial"/>
          <w:color w:val="000000"/>
          <w:sz w:val="22"/>
        </w:rPr>
        <w:t>, </w:t>
      </w:r>
      <w:hyperlink r:id="rId57" w:history="1">
        <w:r>
          <w:rPr>
            <w:color w:val="000000"/>
            <w:sz w:val="22"/>
          </w:rPr>
          <w:t>14</w:t>
        </w:r>
      </w:hyperlink>
      <w:r>
        <w:rPr>
          <w:rFonts w:ascii="Arial" w:hAnsi="Arial" w:cs="Arial"/>
          <w:color w:val="000000"/>
          <w:sz w:val="22"/>
        </w:rPr>
        <w:t>). That’s what witnessing is all about, “that whoever believes in Him should not perish but have everlasting life” (</w:t>
      </w:r>
      <w:hyperlink r:id="rId58" w:history="1">
        <w:r>
          <w:rPr>
            <w:color w:val="000000"/>
            <w:sz w:val="22"/>
          </w:rPr>
          <w:t>John 3:16</w:t>
        </w:r>
      </w:hyperlink>
      <w:r>
        <w:rPr>
          <w:rFonts w:ascii="Arial" w:hAnsi="Arial" w:cs="Arial"/>
          <w:color w:val="000000"/>
          <w:sz w:val="22"/>
        </w:rPr>
        <w:t>, </w:t>
      </w:r>
      <w:proofErr w:type="spellStart"/>
      <w:r>
        <w:rPr>
          <w:rFonts w:ascii="Arial" w:hAnsi="Arial" w:cs="Arial"/>
          <w:color w:val="000000"/>
          <w:sz w:val="22"/>
        </w:rPr>
        <w:t>nkjv</w:t>
      </w:r>
      <w:proofErr w:type="spellEnd"/>
      <w:r>
        <w:rPr>
          <w:rFonts w:ascii="Arial" w:hAnsi="Arial" w:cs="Arial"/>
          <w:color w:val="000000"/>
          <w:sz w:val="22"/>
        </w:rPr>
        <w:t>). Their fasting and praying, and their humbling of themselves before God, sent a message to heaven, but the people of Nineveh had no assurance that they would be saved. They hoped that God’s great compassion would move Him to change His plan and spare the city. Once again, how did they know that the God of the Hebrews was a merciful and compassionate God? No doubt Jonah told them, for this was a doctrine he himself believed (</w:t>
      </w:r>
      <w:hyperlink r:id="rId59" w:history="1">
        <w:r>
          <w:rPr>
            <w:color w:val="000000"/>
            <w:sz w:val="22"/>
          </w:rPr>
          <w:t>Jonah 4:2</w:t>
        </w:r>
      </w:hyperlink>
      <w:r>
        <w:rPr>
          <w:rFonts w:ascii="Arial" w:hAnsi="Arial" w:cs="Arial"/>
          <w:color w:val="000000"/>
          <w:sz w:val="22"/>
        </w:rPr>
        <w:t>).</w:t>
      </w:r>
    </w:p>
    <w:p w:rsidR="00B26FA5" w:rsidRDefault="00B26FA5" w:rsidP="00B26FA5">
      <w:pPr>
        <w:pStyle w:val="NormalWeb"/>
        <w:spacing w:before="0" w:beforeAutospacing="0" w:after="0" w:afterAutospacing="0"/>
        <w:rPr>
          <w:rFonts w:ascii="Arial" w:hAnsi="Arial" w:cs="Arial"/>
          <w:color w:val="000000"/>
          <w:sz w:val="22"/>
        </w:rPr>
      </w:pPr>
    </w:p>
    <w:p w:rsidR="00B26FA5" w:rsidRDefault="00B26FA5" w:rsidP="00B26FA5">
      <w:pPr>
        <w:pStyle w:val="NormalWeb"/>
        <w:spacing w:before="0" w:beforeAutospacing="0" w:after="0" w:afterAutospacing="0"/>
        <w:jc w:val="center"/>
        <w:rPr>
          <w:rFonts w:ascii="Arial" w:hAnsi="Arial" w:cs="Arial"/>
          <w:color w:val="000000"/>
          <w:sz w:val="22"/>
        </w:rPr>
      </w:pPr>
      <w:proofErr w:type="gramStart"/>
      <w:r>
        <w:rPr>
          <w:rFonts w:ascii="Arial" w:hAnsi="Arial" w:cs="Arial"/>
          <w:b/>
          <w:bCs/>
          <w:color w:val="000000"/>
        </w:rPr>
        <w:t>God’s message to Nineveh (</w:t>
      </w:r>
      <w:hyperlink r:id="rId60" w:history="1">
        <w:r>
          <w:rPr>
            <w:rFonts w:ascii="Arial" w:hAnsi="Arial" w:cs="Arial"/>
            <w:b/>
            <w:bCs/>
            <w:color w:val="000000"/>
          </w:rPr>
          <w:t>Jonah 3:10</w:t>
        </w:r>
      </w:hyperlink>
      <w:r>
        <w:rPr>
          <w:rFonts w:ascii="Arial" w:hAnsi="Arial" w:cs="Arial"/>
          <w:b/>
          <w:bCs/>
          <w:color w:val="000000"/>
        </w:rPr>
        <w:t>).</w:t>
      </w:r>
      <w:proofErr w:type="gramEnd"/>
    </w:p>
    <w:p w:rsidR="00B26FA5" w:rsidRDefault="00B26FA5" w:rsidP="00B26FA5">
      <w:pPr>
        <w:pStyle w:val="NormalWeb"/>
        <w:spacing w:before="0" w:beforeAutospacing="0" w:after="0" w:afterAutospacing="0"/>
        <w:ind w:firstLine="210"/>
        <w:rPr>
          <w:rFonts w:ascii="Arial" w:hAnsi="Arial" w:cs="Arial"/>
          <w:color w:val="000000"/>
          <w:sz w:val="22"/>
        </w:rPr>
      </w:pPr>
    </w:p>
    <w:p w:rsidR="00B26FA5" w:rsidRDefault="00B26FA5" w:rsidP="00B26FA5">
      <w:pPr>
        <w:pStyle w:val="NormalWeb"/>
        <w:spacing w:before="0" w:beforeAutospacing="0" w:after="0" w:afterAutospacing="0"/>
        <w:ind w:firstLine="210"/>
        <w:rPr>
          <w:rFonts w:ascii="Arial" w:hAnsi="Arial" w:cs="Arial"/>
          <w:color w:val="000000"/>
          <w:sz w:val="22"/>
        </w:rPr>
      </w:pPr>
      <w:r>
        <w:rPr>
          <w:rFonts w:ascii="Arial" w:hAnsi="Arial" w:cs="Arial"/>
          <w:color w:val="000000"/>
          <w:sz w:val="22"/>
        </w:rPr>
        <w:t>At some point, God spoke to Jonah and told Him that He had accepted the people’s repentance and would not destroy the city. The phrase “God repented” might better be translated “God relented,” that is, changed His plan. From the human point of view, it looked like repentance, but from the divine perspective, it was simply God’s response to man’s change of heart God is utterly consistent with Himself; it only appears that He is changing His mind. The Bible uses human analogies to reveal the divine character of God (</w:t>
      </w:r>
      <w:hyperlink r:id="rId61" w:history="1">
        <w:r>
          <w:rPr>
            <w:color w:val="000000"/>
            <w:sz w:val="22"/>
          </w:rPr>
          <w:t>Jer. 18:1-10</w:t>
        </w:r>
      </w:hyperlink>
      <w:r>
        <w:rPr>
          <w:rFonts w:ascii="Arial" w:hAnsi="Arial" w:cs="Arial"/>
          <w:color w:val="000000"/>
          <w:sz w:val="22"/>
        </w:rPr>
        <w:t>).</w:t>
      </w:r>
    </w:p>
    <w:p w:rsidR="00B26FA5" w:rsidRDefault="00B26FA5" w:rsidP="00B26FA5">
      <w:pPr>
        <w:pStyle w:val="NormalWeb"/>
        <w:spacing w:before="0" w:beforeAutospacing="0" w:after="0" w:afterAutospacing="0"/>
        <w:ind w:firstLine="210"/>
        <w:rPr>
          <w:rFonts w:ascii="Arial" w:hAnsi="Arial" w:cs="Arial"/>
          <w:color w:val="000000"/>
          <w:sz w:val="22"/>
        </w:rPr>
      </w:pPr>
    </w:p>
    <w:p w:rsidR="00B26FA5" w:rsidRDefault="00B26FA5" w:rsidP="00B26FA5">
      <w:pPr>
        <w:pStyle w:val="NormalWeb"/>
        <w:spacing w:before="0" w:beforeAutospacing="0" w:after="0" w:afterAutospacing="0"/>
        <w:ind w:firstLine="210"/>
        <w:rPr>
          <w:rFonts w:ascii="Arial" w:hAnsi="Arial" w:cs="Arial"/>
          <w:color w:val="000000"/>
          <w:sz w:val="22"/>
        </w:rPr>
      </w:pPr>
      <w:r>
        <w:rPr>
          <w:rFonts w:ascii="Arial" w:hAnsi="Arial" w:cs="Arial"/>
          <w:color w:val="000000"/>
          <w:sz w:val="22"/>
        </w:rPr>
        <w:t>How deep was the spiritual experience of the people of Nineveh? If repentance and faith are the basic conditions of salvation (</w:t>
      </w:r>
      <w:hyperlink r:id="rId62" w:history="1">
        <w:r>
          <w:rPr>
            <w:color w:val="000000"/>
            <w:sz w:val="22"/>
          </w:rPr>
          <w:t>Acts 20:21</w:t>
        </w:r>
      </w:hyperlink>
      <w:r>
        <w:rPr>
          <w:rFonts w:ascii="Arial" w:hAnsi="Arial" w:cs="Arial"/>
          <w:color w:val="000000"/>
          <w:sz w:val="22"/>
        </w:rPr>
        <w:t>), then we have reason to believe that they were accepted by God; for the people of Nineveh repented and had faith in God (</w:t>
      </w:r>
      <w:hyperlink r:id="rId63" w:history="1">
        <w:r>
          <w:rPr>
            <w:color w:val="000000"/>
            <w:sz w:val="22"/>
          </w:rPr>
          <w:t>Jonah 3:5</w:t>
        </w:r>
      </w:hyperlink>
      <w:r>
        <w:rPr>
          <w:rFonts w:ascii="Arial" w:hAnsi="Arial" w:cs="Arial"/>
          <w:color w:val="000000"/>
          <w:sz w:val="22"/>
        </w:rPr>
        <w:t xml:space="preserve">). The fact that Jesus used the </w:t>
      </w:r>
      <w:proofErr w:type="spellStart"/>
      <w:r>
        <w:rPr>
          <w:rFonts w:ascii="Arial" w:hAnsi="Arial" w:cs="Arial"/>
          <w:color w:val="000000"/>
          <w:sz w:val="22"/>
        </w:rPr>
        <w:t>Ninevites</w:t>
      </w:r>
      <w:proofErr w:type="spellEnd"/>
      <w:r>
        <w:rPr>
          <w:rFonts w:ascii="Arial" w:hAnsi="Arial" w:cs="Arial"/>
          <w:color w:val="000000"/>
          <w:sz w:val="22"/>
        </w:rPr>
        <w:t xml:space="preserve"> to shame the unbelieving Jews of His day is further evidence that their response to Jonah’s ministry was sincere (</w:t>
      </w:r>
      <w:hyperlink r:id="rId64" w:history="1">
        <w:r>
          <w:rPr>
            <w:color w:val="000000"/>
            <w:sz w:val="22"/>
          </w:rPr>
          <w:t>Matt 12:38-41</w:t>
        </w:r>
      </w:hyperlink>
      <w:r>
        <w:rPr>
          <w:rFonts w:ascii="Arial" w:hAnsi="Arial" w:cs="Arial"/>
          <w:color w:val="000000"/>
          <w:sz w:val="22"/>
        </w:rPr>
        <w:t>).</w:t>
      </w:r>
    </w:p>
    <w:p w:rsidR="00CC1737" w:rsidRDefault="00CC1737" w:rsidP="00B26FA5">
      <w:bookmarkStart w:id="0" w:name="_GoBack"/>
      <w:bookmarkEnd w:id="0"/>
    </w:p>
    <w:sectPr w:rsidR="00CC17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FA5"/>
    <w:rsid w:val="00004EAE"/>
    <w:rsid w:val="00012255"/>
    <w:rsid w:val="00021FAB"/>
    <w:rsid w:val="00026FF3"/>
    <w:rsid w:val="00027D7A"/>
    <w:rsid w:val="00031E97"/>
    <w:rsid w:val="00033CE4"/>
    <w:rsid w:val="00034BBF"/>
    <w:rsid w:val="00040B0A"/>
    <w:rsid w:val="0004350B"/>
    <w:rsid w:val="000447E3"/>
    <w:rsid w:val="000464CD"/>
    <w:rsid w:val="00050B1E"/>
    <w:rsid w:val="000611CA"/>
    <w:rsid w:val="00071A17"/>
    <w:rsid w:val="000747D1"/>
    <w:rsid w:val="000843E6"/>
    <w:rsid w:val="0009422B"/>
    <w:rsid w:val="000A0231"/>
    <w:rsid w:val="000A08AA"/>
    <w:rsid w:val="000B0614"/>
    <w:rsid w:val="000B5910"/>
    <w:rsid w:val="000B7B98"/>
    <w:rsid w:val="000C3CB7"/>
    <w:rsid w:val="000E56A6"/>
    <w:rsid w:val="000F1E81"/>
    <w:rsid w:val="00100E50"/>
    <w:rsid w:val="0010187F"/>
    <w:rsid w:val="00111697"/>
    <w:rsid w:val="00113F56"/>
    <w:rsid w:val="00114E69"/>
    <w:rsid w:val="00120C5A"/>
    <w:rsid w:val="00132DFE"/>
    <w:rsid w:val="00135EE6"/>
    <w:rsid w:val="00143A63"/>
    <w:rsid w:val="00145FEC"/>
    <w:rsid w:val="00155D2C"/>
    <w:rsid w:val="00156DA6"/>
    <w:rsid w:val="0016649B"/>
    <w:rsid w:val="00170013"/>
    <w:rsid w:val="001704EC"/>
    <w:rsid w:val="00175364"/>
    <w:rsid w:val="00175456"/>
    <w:rsid w:val="001821B5"/>
    <w:rsid w:val="00185BAF"/>
    <w:rsid w:val="00190DA5"/>
    <w:rsid w:val="00191E83"/>
    <w:rsid w:val="001926E6"/>
    <w:rsid w:val="001977FC"/>
    <w:rsid w:val="00197E8C"/>
    <w:rsid w:val="001A2E8F"/>
    <w:rsid w:val="001A3FE9"/>
    <w:rsid w:val="001A6089"/>
    <w:rsid w:val="001B18C2"/>
    <w:rsid w:val="001B5781"/>
    <w:rsid w:val="001C011D"/>
    <w:rsid w:val="001C1082"/>
    <w:rsid w:val="001C699C"/>
    <w:rsid w:val="001D1B97"/>
    <w:rsid w:val="001D23C6"/>
    <w:rsid w:val="001E44BC"/>
    <w:rsid w:val="001F0159"/>
    <w:rsid w:val="002116AE"/>
    <w:rsid w:val="002120D7"/>
    <w:rsid w:val="00213184"/>
    <w:rsid w:val="0021437E"/>
    <w:rsid w:val="00220D09"/>
    <w:rsid w:val="00226F4C"/>
    <w:rsid w:val="00227317"/>
    <w:rsid w:val="00230119"/>
    <w:rsid w:val="00240991"/>
    <w:rsid w:val="00246AF2"/>
    <w:rsid w:val="00254C27"/>
    <w:rsid w:val="00260CE8"/>
    <w:rsid w:val="002633D2"/>
    <w:rsid w:val="00265AAC"/>
    <w:rsid w:val="00272DF5"/>
    <w:rsid w:val="00273017"/>
    <w:rsid w:val="00273521"/>
    <w:rsid w:val="00273609"/>
    <w:rsid w:val="00273F81"/>
    <w:rsid w:val="00276969"/>
    <w:rsid w:val="00282F86"/>
    <w:rsid w:val="002839A0"/>
    <w:rsid w:val="00287476"/>
    <w:rsid w:val="002874B6"/>
    <w:rsid w:val="00293CF4"/>
    <w:rsid w:val="002A11C0"/>
    <w:rsid w:val="002A1432"/>
    <w:rsid w:val="002A45B6"/>
    <w:rsid w:val="002A5FCE"/>
    <w:rsid w:val="002A6E12"/>
    <w:rsid w:val="002B6EBB"/>
    <w:rsid w:val="002C2484"/>
    <w:rsid w:val="002C30E5"/>
    <w:rsid w:val="002C4F51"/>
    <w:rsid w:val="002C6D77"/>
    <w:rsid w:val="002C7B13"/>
    <w:rsid w:val="002D7714"/>
    <w:rsid w:val="002D78DC"/>
    <w:rsid w:val="002E32C2"/>
    <w:rsid w:val="002E6421"/>
    <w:rsid w:val="002F1B9B"/>
    <w:rsid w:val="002F2A92"/>
    <w:rsid w:val="0031066A"/>
    <w:rsid w:val="00312CC1"/>
    <w:rsid w:val="0032490D"/>
    <w:rsid w:val="00326697"/>
    <w:rsid w:val="0033105D"/>
    <w:rsid w:val="0033169F"/>
    <w:rsid w:val="00334CC9"/>
    <w:rsid w:val="003407BC"/>
    <w:rsid w:val="00347CFA"/>
    <w:rsid w:val="00352FEF"/>
    <w:rsid w:val="00354988"/>
    <w:rsid w:val="00360576"/>
    <w:rsid w:val="0037300B"/>
    <w:rsid w:val="00377CD4"/>
    <w:rsid w:val="003849D2"/>
    <w:rsid w:val="00387E2D"/>
    <w:rsid w:val="00391AE7"/>
    <w:rsid w:val="003949C3"/>
    <w:rsid w:val="00395626"/>
    <w:rsid w:val="003A5CFF"/>
    <w:rsid w:val="003B2050"/>
    <w:rsid w:val="003C52DF"/>
    <w:rsid w:val="003C5CEE"/>
    <w:rsid w:val="003C77E7"/>
    <w:rsid w:val="003D0C93"/>
    <w:rsid w:val="003D568A"/>
    <w:rsid w:val="003E07EA"/>
    <w:rsid w:val="003E2263"/>
    <w:rsid w:val="003E2582"/>
    <w:rsid w:val="003E2F0E"/>
    <w:rsid w:val="003E36A1"/>
    <w:rsid w:val="003F3E89"/>
    <w:rsid w:val="003F7EE8"/>
    <w:rsid w:val="00402DC3"/>
    <w:rsid w:val="00410EAF"/>
    <w:rsid w:val="00411AF7"/>
    <w:rsid w:val="00414E7D"/>
    <w:rsid w:val="00420739"/>
    <w:rsid w:val="00421C0E"/>
    <w:rsid w:val="00423B42"/>
    <w:rsid w:val="004337D5"/>
    <w:rsid w:val="0043440A"/>
    <w:rsid w:val="00440C41"/>
    <w:rsid w:val="00442A0A"/>
    <w:rsid w:val="00443EC2"/>
    <w:rsid w:val="004457E5"/>
    <w:rsid w:val="004473DC"/>
    <w:rsid w:val="004508DC"/>
    <w:rsid w:val="00450E3D"/>
    <w:rsid w:val="00454C35"/>
    <w:rsid w:val="00464C89"/>
    <w:rsid w:val="00467586"/>
    <w:rsid w:val="0046777F"/>
    <w:rsid w:val="00467F1F"/>
    <w:rsid w:val="0047070C"/>
    <w:rsid w:val="00477197"/>
    <w:rsid w:val="0048279D"/>
    <w:rsid w:val="004932D1"/>
    <w:rsid w:val="00493C2B"/>
    <w:rsid w:val="00495B15"/>
    <w:rsid w:val="004A1626"/>
    <w:rsid w:val="004B16D2"/>
    <w:rsid w:val="004B53B1"/>
    <w:rsid w:val="004B6E99"/>
    <w:rsid w:val="004C0102"/>
    <w:rsid w:val="004C400C"/>
    <w:rsid w:val="004C413F"/>
    <w:rsid w:val="004D30A8"/>
    <w:rsid w:val="004D410A"/>
    <w:rsid w:val="004D6DFD"/>
    <w:rsid w:val="004E2D13"/>
    <w:rsid w:val="004E6E8B"/>
    <w:rsid w:val="004E6FF8"/>
    <w:rsid w:val="004F1669"/>
    <w:rsid w:val="004F3597"/>
    <w:rsid w:val="004F50EF"/>
    <w:rsid w:val="00500C25"/>
    <w:rsid w:val="00505351"/>
    <w:rsid w:val="00512264"/>
    <w:rsid w:val="005215E6"/>
    <w:rsid w:val="00521FBB"/>
    <w:rsid w:val="005241CF"/>
    <w:rsid w:val="005248A1"/>
    <w:rsid w:val="005260F3"/>
    <w:rsid w:val="005304FB"/>
    <w:rsid w:val="00531D50"/>
    <w:rsid w:val="00533319"/>
    <w:rsid w:val="005416B4"/>
    <w:rsid w:val="00541A98"/>
    <w:rsid w:val="005426A9"/>
    <w:rsid w:val="0054429B"/>
    <w:rsid w:val="00544F58"/>
    <w:rsid w:val="00554388"/>
    <w:rsid w:val="005602FE"/>
    <w:rsid w:val="005657AB"/>
    <w:rsid w:val="00565D34"/>
    <w:rsid w:val="00571EBC"/>
    <w:rsid w:val="0057201C"/>
    <w:rsid w:val="0057205E"/>
    <w:rsid w:val="005738B2"/>
    <w:rsid w:val="00576274"/>
    <w:rsid w:val="0057666B"/>
    <w:rsid w:val="00580C48"/>
    <w:rsid w:val="00582F1A"/>
    <w:rsid w:val="005831A9"/>
    <w:rsid w:val="00584C78"/>
    <w:rsid w:val="00590A03"/>
    <w:rsid w:val="005A4A9A"/>
    <w:rsid w:val="005A7440"/>
    <w:rsid w:val="005B6B62"/>
    <w:rsid w:val="005B7425"/>
    <w:rsid w:val="005C2222"/>
    <w:rsid w:val="005C3C02"/>
    <w:rsid w:val="005D6E89"/>
    <w:rsid w:val="005E3CC8"/>
    <w:rsid w:val="005F0E52"/>
    <w:rsid w:val="005F1D86"/>
    <w:rsid w:val="005F6E34"/>
    <w:rsid w:val="00600418"/>
    <w:rsid w:val="006071BE"/>
    <w:rsid w:val="00610F76"/>
    <w:rsid w:val="00611FFC"/>
    <w:rsid w:val="00614A38"/>
    <w:rsid w:val="00615CF1"/>
    <w:rsid w:val="00622EA5"/>
    <w:rsid w:val="0062536C"/>
    <w:rsid w:val="00626466"/>
    <w:rsid w:val="006273A7"/>
    <w:rsid w:val="00633AD1"/>
    <w:rsid w:val="006423AF"/>
    <w:rsid w:val="00647842"/>
    <w:rsid w:val="00650264"/>
    <w:rsid w:val="0065179B"/>
    <w:rsid w:val="006562C6"/>
    <w:rsid w:val="00670275"/>
    <w:rsid w:val="00671119"/>
    <w:rsid w:val="00674939"/>
    <w:rsid w:val="0067706C"/>
    <w:rsid w:val="006771FB"/>
    <w:rsid w:val="00677740"/>
    <w:rsid w:val="00680BB6"/>
    <w:rsid w:val="00684839"/>
    <w:rsid w:val="00691FB6"/>
    <w:rsid w:val="00694D16"/>
    <w:rsid w:val="006968A3"/>
    <w:rsid w:val="006977D8"/>
    <w:rsid w:val="006A0EE8"/>
    <w:rsid w:val="006A4D52"/>
    <w:rsid w:val="006B1BE5"/>
    <w:rsid w:val="006B4888"/>
    <w:rsid w:val="006C0D6D"/>
    <w:rsid w:val="006C7BF3"/>
    <w:rsid w:val="006D219F"/>
    <w:rsid w:val="006E1A21"/>
    <w:rsid w:val="006E1CCE"/>
    <w:rsid w:val="006E4A9F"/>
    <w:rsid w:val="006E6CF2"/>
    <w:rsid w:val="006E72CD"/>
    <w:rsid w:val="006F218A"/>
    <w:rsid w:val="006F4769"/>
    <w:rsid w:val="006F4EC2"/>
    <w:rsid w:val="006F5357"/>
    <w:rsid w:val="006F7831"/>
    <w:rsid w:val="0070284A"/>
    <w:rsid w:val="007062DF"/>
    <w:rsid w:val="0070658A"/>
    <w:rsid w:val="00707348"/>
    <w:rsid w:val="00711E88"/>
    <w:rsid w:val="00716785"/>
    <w:rsid w:val="00722EB4"/>
    <w:rsid w:val="00724B52"/>
    <w:rsid w:val="00726C18"/>
    <w:rsid w:val="007327B7"/>
    <w:rsid w:val="00733D0C"/>
    <w:rsid w:val="00740D4C"/>
    <w:rsid w:val="00741EAE"/>
    <w:rsid w:val="0074393B"/>
    <w:rsid w:val="00747C3B"/>
    <w:rsid w:val="00760AFA"/>
    <w:rsid w:val="00762590"/>
    <w:rsid w:val="00764B54"/>
    <w:rsid w:val="007663A9"/>
    <w:rsid w:val="00771731"/>
    <w:rsid w:val="007760AE"/>
    <w:rsid w:val="00780C5C"/>
    <w:rsid w:val="00782153"/>
    <w:rsid w:val="007854AB"/>
    <w:rsid w:val="00790641"/>
    <w:rsid w:val="0079157F"/>
    <w:rsid w:val="0079272B"/>
    <w:rsid w:val="007944CC"/>
    <w:rsid w:val="00797206"/>
    <w:rsid w:val="007A1EEF"/>
    <w:rsid w:val="007A4F14"/>
    <w:rsid w:val="007B448C"/>
    <w:rsid w:val="007C1467"/>
    <w:rsid w:val="007C4F12"/>
    <w:rsid w:val="007C76AC"/>
    <w:rsid w:val="007D05C6"/>
    <w:rsid w:val="007D12A2"/>
    <w:rsid w:val="007D2D96"/>
    <w:rsid w:val="007D3499"/>
    <w:rsid w:val="007D650B"/>
    <w:rsid w:val="007E4C63"/>
    <w:rsid w:val="007E59C1"/>
    <w:rsid w:val="007F1790"/>
    <w:rsid w:val="007F35FD"/>
    <w:rsid w:val="007F4089"/>
    <w:rsid w:val="007F78E5"/>
    <w:rsid w:val="00803540"/>
    <w:rsid w:val="00804365"/>
    <w:rsid w:val="00804392"/>
    <w:rsid w:val="00805048"/>
    <w:rsid w:val="00806FF0"/>
    <w:rsid w:val="00817F08"/>
    <w:rsid w:val="0082163A"/>
    <w:rsid w:val="008309D4"/>
    <w:rsid w:val="00835893"/>
    <w:rsid w:val="008359A2"/>
    <w:rsid w:val="00840BB8"/>
    <w:rsid w:val="0084451E"/>
    <w:rsid w:val="008468A9"/>
    <w:rsid w:val="008517B1"/>
    <w:rsid w:val="00852913"/>
    <w:rsid w:val="00854854"/>
    <w:rsid w:val="008608B6"/>
    <w:rsid w:val="0086103C"/>
    <w:rsid w:val="008700CA"/>
    <w:rsid w:val="00870624"/>
    <w:rsid w:val="00873893"/>
    <w:rsid w:val="00875394"/>
    <w:rsid w:val="0087545F"/>
    <w:rsid w:val="008755EA"/>
    <w:rsid w:val="00884804"/>
    <w:rsid w:val="00884E85"/>
    <w:rsid w:val="008862C2"/>
    <w:rsid w:val="00886601"/>
    <w:rsid w:val="00887BA4"/>
    <w:rsid w:val="00895EE8"/>
    <w:rsid w:val="008C02E9"/>
    <w:rsid w:val="008C2CE2"/>
    <w:rsid w:val="008C4B42"/>
    <w:rsid w:val="008C6A11"/>
    <w:rsid w:val="008D172A"/>
    <w:rsid w:val="008D1747"/>
    <w:rsid w:val="008D28B4"/>
    <w:rsid w:val="008D7C9B"/>
    <w:rsid w:val="008E3443"/>
    <w:rsid w:val="008E359B"/>
    <w:rsid w:val="008E3DCA"/>
    <w:rsid w:val="008E45A1"/>
    <w:rsid w:val="008E577B"/>
    <w:rsid w:val="008E57A1"/>
    <w:rsid w:val="008F195E"/>
    <w:rsid w:val="008F2ADA"/>
    <w:rsid w:val="008F2DD5"/>
    <w:rsid w:val="0090039C"/>
    <w:rsid w:val="00901E58"/>
    <w:rsid w:val="00904C3E"/>
    <w:rsid w:val="00905658"/>
    <w:rsid w:val="009074F2"/>
    <w:rsid w:val="00910330"/>
    <w:rsid w:val="0091116E"/>
    <w:rsid w:val="009203A7"/>
    <w:rsid w:val="00924ED1"/>
    <w:rsid w:val="0092536A"/>
    <w:rsid w:val="00926ADB"/>
    <w:rsid w:val="00927D95"/>
    <w:rsid w:val="009320DA"/>
    <w:rsid w:val="00934C21"/>
    <w:rsid w:val="00944F44"/>
    <w:rsid w:val="00945412"/>
    <w:rsid w:val="00950107"/>
    <w:rsid w:val="00962E0A"/>
    <w:rsid w:val="00964D62"/>
    <w:rsid w:val="009725A8"/>
    <w:rsid w:val="00972ACD"/>
    <w:rsid w:val="009B07CE"/>
    <w:rsid w:val="009B4ED4"/>
    <w:rsid w:val="009B5982"/>
    <w:rsid w:val="009C61CA"/>
    <w:rsid w:val="009C647F"/>
    <w:rsid w:val="009D45D0"/>
    <w:rsid w:val="009D4FED"/>
    <w:rsid w:val="009E20FE"/>
    <w:rsid w:val="009E436C"/>
    <w:rsid w:val="009E7CFB"/>
    <w:rsid w:val="009F38AD"/>
    <w:rsid w:val="009F6F1F"/>
    <w:rsid w:val="00A01023"/>
    <w:rsid w:val="00A0233A"/>
    <w:rsid w:val="00A04EED"/>
    <w:rsid w:val="00A0654B"/>
    <w:rsid w:val="00A20CE0"/>
    <w:rsid w:val="00A230E3"/>
    <w:rsid w:val="00A25FF1"/>
    <w:rsid w:val="00A26BA8"/>
    <w:rsid w:val="00A33E78"/>
    <w:rsid w:val="00A34EAB"/>
    <w:rsid w:val="00A41EE6"/>
    <w:rsid w:val="00A56AD1"/>
    <w:rsid w:val="00A57AFD"/>
    <w:rsid w:val="00A67065"/>
    <w:rsid w:val="00A74937"/>
    <w:rsid w:val="00A75826"/>
    <w:rsid w:val="00A82E47"/>
    <w:rsid w:val="00A851AC"/>
    <w:rsid w:val="00A911D3"/>
    <w:rsid w:val="00A91963"/>
    <w:rsid w:val="00A93132"/>
    <w:rsid w:val="00AA1B2F"/>
    <w:rsid w:val="00AA6769"/>
    <w:rsid w:val="00AA6FE5"/>
    <w:rsid w:val="00AC086F"/>
    <w:rsid w:val="00AC1931"/>
    <w:rsid w:val="00AC3429"/>
    <w:rsid w:val="00AC4BD0"/>
    <w:rsid w:val="00AC564F"/>
    <w:rsid w:val="00AD0B0B"/>
    <w:rsid w:val="00AD3FE5"/>
    <w:rsid w:val="00AD4E47"/>
    <w:rsid w:val="00AE0FF8"/>
    <w:rsid w:val="00AE30FC"/>
    <w:rsid w:val="00AE5B0D"/>
    <w:rsid w:val="00AE70CA"/>
    <w:rsid w:val="00AF3809"/>
    <w:rsid w:val="00AF3C59"/>
    <w:rsid w:val="00AF6142"/>
    <w:rsid w:val="00AF620A"/>
    <w:rsid w:val="00AF6F97"/>
    <w:rsid w:val="00B00111"/>
    <w:rsid w:val="00B04471"/>
    <w:rsid w:val="00B066AE"/>
    <w:rsid w:val="00B1141F"/>
    <w:rsid w:val="00B14470"/>
    <w:rsid w:val="00B16D08"/>
    <w:rsid w:val="00B2403F"/>
    <w:rsid w:val="00B24DAB"/>
    <w:rsid w:val="00B26FA5"/>
    <w:rsid w:val="00B30F6E"/>
    <w:rsid w:val="00B34F83"/>
    <w:rsid w:val="00B35A01"/>
    <w:rsid w:val="00B35B05"/>
    <w:rsid w:val="00B3630D"/>
    <w:rsid w:val="00B540D0"/>
    <w:rsid w:val="00B60899"/>
    <w:rsid w:val="00B60F97"/>
    <w:rsid w:val="00B61493"/>
    <w:rsid w:val="00B6318E"/>
    <w:rsid w:val="00B84059"/>
    <w:rsid w:val="00B935AC"/>
    <w:rsid w:val="00B957EC"/>
    <w:rsid w:val="00B95BFA"/>
    <w:rsid w:val="00BA49FD"/>
    <w:rsid w:val="00BA7E1F"/>
    <w:rsid w:val="00BB0671"/>
    <w:rsid w:val="00BC057F"/>
    <w:rsid w:val="00BC0DFF"/>
    <w:rsid w:val="00BC1436"/>
    <w:rsid w:val="00BC5F55"/>
    <w:rsid w:val="00BD3C74"/>
    <w:rsid w:val="00BD7AE4"/>
    <w:rsid w:val="00BE46B2"/>
    <w:rsid w:val="00BE4D12"/>
    <w:rsid w:val="00BE74F0"/>
    <w:rsid w:val="00BF1609"/>
    <w:rsid w:val="00BF67B3"/>
    <w:rsid w:val="00C10D14"/>
    <w:rsid w:val="00C11662"/>
    <w:rsid w:val="00C260B3"/>
    <w:rsid w:val="00C3004A"/>
    <w:rsid w:val="00C32D7B"/>
    <w:rsid w:val="00C3355B"/>
    <w:rsid w:val="00C367A4"/>
    <w:rsid w:val="00C432E6"/>
    <w:rsid w:val="00C47E1B"/>
    <w:rsid w:val="00C47F2F"/>
    <w:rsid w:val="00C5078A"/>
    <w:rsid w:val="00C53A7D"/>
    <w:rsid w:val="00C54712"/>
    <w:rsid w:val="00C55DEB"/>
    <w:rsid w:val="00C6016C"/>
    <w:rsid w:val="00C60F7C"/>
    <w:rsid w:val="00C61069"/>
    <w:rsid w:val="00C6257F"/>
    <w:rsid w:val="00C67700"/>
    <w:rsid w:val="00C7136A"/>
    <w:rsid w:val="00C74401"/>
    <w:rsid w:val="00C756ED"/>
    <w:rsid w:val="00C77B8C"/>
    <w:rsid w:val="00C804BD"/>
    <w:rsid w:val="00C81090"/>
    <w:rsid w:val="00C91566"/>
    <w:rsid w:val="00C91655"/>
    <w:rsid w:val="00C94CF8"/>
    <w:rsid w:val="00CA1A73"/>
    <w:rsid w:val="00CA1C70"/>
    <w:rsid w:val="00CA66E3"/>
    <w:rsid w:val="00CB19EF"/>
    <w:rsid w:val="00CB496C"/>
    <w:rsid w:val="00CB58A9"/>
    <w:rsid w:val="00CC14CE"/>
    <w:rsid w:val="00CC1737"/>
    <w:rsid w:val="00CC19A2"/>
    <w:rsid w:val="00CC2576"/>
    <w:rsid w:val="00CC52C1"/>
    <w:rsid w:val="00CC54EC"/>
    <w:rsid w:val="00CC5B00"/>
    <w:rsid w:val="00CC6B6B"/>
    <w:rsid w:val="00CD21D5"/>
    <w:rsid w:val="00CD3398"/>
    <w:rsid w:val="00CE0B75"/>
    <w:rsid w:val="00CE35AF"/>
    <w:rsid w:val="00CE6C5B"/>
    <w:rsid w:val="00CF01E7"/>
    <w:rsid w:val="00CF1BC3"/>
    <w:rsid w:val="00CF3AC8"/>
    <w:rsid w:val="00CF604F"/>
    <w:rsid w:val="00D070CF"/>
    <w:rsid w:val="00D1161A"/>
    <w:rsid w:val="00D12EB1"/>
    <w:rsid w:val="00D14963"/>
    <w:rsid w:val="00D216D9"/>
    <w:rsid w:val="00D21836"/>
    <w:rsid w:val="00D3298E"/>
    <w:rsid w:val="00D34B74"/>
    <w:rsid w:val="00D410FE"/>
    <w:rsid w:val="00D5611B"/>
    <w:rsid w:val="00D61F1D"/>
    <w:rsid w:val="00D6590C"/>
    <w:rsid w:val="00D67C6A"/>
    <w:rsid w:val="00D730F9"/>
    <w:rsid w:val="00D73ED3"/>
    <w:rsid w:val="00D74F45"/>
    <w:rsid w:val="00D761E6"/>
    <w:rsid w:val="00D768E0"/>
    <w:rsid w:val="00D76F59"/>
    <w:rsid w:val="00D8227D"/>
    <w:rsid w:val="00D90430"/>
    <w:rsid w:val="00D92B0B"/>
    <w:rsid w:val="00D93C2E"/>
    <w:rsid w:val="00D9714A"/>
    <w:rsid w:val="00DA1495"/>
    <w:rsid w:val="00DA1FEA"/>
    <w:rsid w:val="00DA3EA2"/>
    <w:rsid w:val="00DA44B6"/>
    <w:rsid w:val="00DA6E65"/>
    <w:rsid w:val="00DA78B4"/>
    <w:rsid w:val="00DA7D6C"/>
    <w:rsid w:val="00DB37C4"/>
    <w:rsid w:val="00DB7CDF"/>
    <w:rsid w:val="00DC08A0"/>
    <w:rsid w:val="00DC156B"/>
    <w:rsid w:val="00DC1B43"/>
    <w:rsid w:val="00DC3B4F"/>
    <w:rsid w:val="00DC6508"/>
    <w:rsid w:val="00DD27F2"/>
    <w:rsid w:val="00DD3A9B"/>
    <w:rsid w:val="00DE238D"/>
    <w:rsid w:val="00DF0243"/>
    <w:rsid w:val="00DF754E"/>
    <w:rsid w:val="00DF7F80"/>
    <w:rsid w:val="00E1431C"/>
    <w:rsid w:val="00E1483D"/>
    <w:rsid w:val="00E20ADB"/>
    <w:rsid w:val="00E23E75"/>
    <w:rsid w:val="00E24510"/>
    <w:rsid w:val="00E3083B"/>
    <w:rsid w:val="00E31659"/>
    <w:rsid w:val="00E33C06"/>
    <w:rsid w:val="00E4116C"/>
    <w:rsid w:val="00E427A6"/>
    <w:rsid w:val="00E42C90"/>
    <w:rsid w:val="00E53535"/>
    <w:rsid w:val="00E55512"/>
    <w:rsid w:val="00E55D6B"/>
    <w:rsid w:val="00E6130B"/>
    <w:rsid w:val="00E64570"/>
    <w:rsid w:val="00E7109B"/>
    <w:rsid w:val="00E737CE"/>
    <w:rsid w:val="00E74B07"/>
    <w:rsid w:val="00E77F55"/>
    <w:rsid w:val="00E81F7F"/>
    <w:rsid w:val="00E84DE0"/>
    <w:rsid w:val="00E91472"/>
    <w:rsid w:val="00E9298C"/>
    <w:rsid w:val="00E92EDD"/>
    <w:rsid w:val="00E96410"/>
    <w:rsid w:val="00EA1F23"/>
    <w:rsid w:val="00EA36C0"/>
    <w:rsid w:val="00EA5506"/>
    <w:rsid w:val="00EB01A6"/>
    <w:rsid w:val="00EC522F"/>
    <w:rsid w:val="00EC6641"/>
    <w:rsid w:val="00ED0560"/>
    <w:rsid w:val="00ED175B"/>
    <w:rsid w:val="00ED20E9"/>
    <w:rsid w:val="00ED2424"/>
    <w:rsid w:val="00EE18E4"/>
    <w:rsid w:val="00EE66F8"/>
    <w:rsid w:val="00EF1120"/>
    <w:rsid w:val="00F02F1A"/>
    <w:rsid w:val="00F037DD"/>
    <w:rsid w:val="00F039BD"/>
    <w:rsid w:val="00F101FF"/>
    <w:rsid w:val="00F15899"/>
    <w:rsid w:val="00F21111"/>
    <w:rsid w:val="00F234F9"/>
    <w:rsid w:val="00F26D0C"/>
    <w:rsid w:val="00F31964"/>
    <w:rsid w:val="00F340BF"/>
    <w:rsid w:val="00F44A0D"/>
    <w:rsid w:val="00F44C3D"/>
    <w:rsid w:val="00F52C85"/>
    <w:rsid w:val="00F541DA"/>
    <w:rsid w:val="00F54363"/>
    <w:rsid w:val="00F545EB"/>
    <w:rsid w:val="00F641E0"/>
    <w:rsid w:val="00F64395"/>
    <w:rsid w:val="00F645EF"/>
    <w:rsid w:val="00F647D5"/>
    <w:rsid w:val="00F77741"/>
    <w:rsid w:val="00F84C86"/>
    <w:rsid w:val="00F866C4"/>
    <w:rsid w:val="00F903A8"/>
    <w:rsid w:val="00F93D3C"/>
    <w:rsid w:val="00F94C64"/>
    <w:rsid w:val="00FA1D83"/>
    <w:rsid w:val="00FA3090"/>
    <w:rsid w:val="00FA566F"/>
    <w:rsid w:val="00FB48D3"/>
    <w:rsid w:val="00FD45FC"/>
    <w:rsid w:val="00FD4639"/>
    <w:rsid w:val="00FE0529"/>
    <w:rsid w:val="00FE05C9"/>
    <w:rsid w:val="00FE4521"/>
    <w:rsid w:val="00FE542F"/>
    <w:rsid w:val="00FE6E27"/>
    <w:rsid w:val="00FF02F7"/>
    <w:rsid w:val="00FF3DF8"/>
    <w:rsid w:val="00FF68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FA5"/>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B26FA5"/>
    <w:pPr>
      <w:keepNext/>
      <w:outlineLvl w:val="3"/>
    </w:pPr>
    <w:rPr>
      <w:b/>
      <w:bCs/>
    </w:rPr>
  </w:style>
  <w:style w:type="paragraph" w:styleId="Heading5">
    <w:name w:val="heading 5"/>
    <w:basedOn w:val="Normal"/>
    <w:link w:val="Heading5Char"/>
    <w:qFormat/>
    <w:rsid w:val="00B26FA5"/>
    <w:pPr>
      <w:spacing w:before="100" w:beforeAutospacing="1" w:after="100" w:afterAutospacing="1"/>
      <w:outlineLvl w:val="4"/>
    </w:pPr>
    <w:rPr>
      <w:b/>
      <w:bCs/>
      <w:sz w:val="20"/>
      <w:szCs w:val="20"/>
    </w:rPr>
  </w:style>
  <w:style w:type="paragraph" w:styleId="Heading6">
    <w:name w:val="heading 6"/>
    <w:basedOn w:val="Normal"/>
    <w:next w:val="Normal"/>
    <w:link w:val="Heading6Char"/>
    <w:qFormat/>
    <w:rsid w:val="00B26FA5"/>
    <w:pPr>
      <w:keepNext/>
      <w:outlineLvl w:val="5"/>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B26FA5"/>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B26FA5"/>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rsid w:val="00B26FA5"/>
    <w:rPr>
      <w:rFonts w:ascii="Times New Roman" w:eastAsia="Times New Roman" w:hAnsi="Times New Roman" w:cs="Times New Roman"/>
      <w:b/>
      <w:bCs/>
      <w:sz w:val="28"/>
      <w:szCs w:val="24"/>
    </w:rPr>
  </w:style>
  <w:style w:type="paragraph" w:styleId="NormalWeb">
    <w:name w:val="Normal (Web)"/>
    <w:basedOn w:val="Normal"/>
    <w:semiHidden/>
    <w:rsid w:val="00B26FA5"/>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FA5"/>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B26FA5"/>
    <w:pPr>
      <w:keepNext/>
      <w:outlineLvl w:val="3"/>
    </w:pPr>
    <w:rPr>
      <w:b/>
      <w:bCs/>
    </w:rPr>
  </w:style>
  <w:style w:type="paragraph" w:styleId="Heading5">
    <w:name w:val="heading 5"/>
    <w:basedOn w:val="Normal"/>
    <w:link w:val="Heading5Char"/>
    <w:qFormat/>
    <w:rsid w:val="00B26FA5"/>
    <w:pPr>
      <w:spacing w:before="100" w:beforeAutospacing="1" w:after="100" w:afterAutospacing="1"/>
      <w:outlineLvl w:val="4"/>
    </w:pPr>
    <w:rPr>
      <w:b/>
      <w:bCs/>
      <w:sz w:val="20"/>
      <w:szCs w:val="20"/>
    </w:rPr>
  </w:style>
  <w:style w:type="paragraph" w:styleId="Heading6">
    <w:name w:val="heading 6"/>
    <w:basedOn w:val="Normal"/>
    <w:next w:val="Normal"/>
    <w:link w:val="Heading6Char"/>
    <w:qFormat/>
    <w:rsid w:val="00B26FA5"/>
    <w:pPr>
      <w:keepNext/>
      <w:outlineLvl w:val="5"/>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B26FA5"/>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B26FA5"/>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rsid w:val="00B26FA5"/>
    <w:rPr>
      <w:rFonts w:ascii="Times New Roman" w:eastAsia="Times New Roman" w:hAnsi="Times New Roman" w:cs="Times New Roman"/>
      <w:b/>
      <w:bCs/>
      <w:sz w:val="28"/>
      <w:szCs w:val="24"/>
    </w:rPr>
  </w:style>
  <w:style w:type="paragraph" w:styleId="NormalWeb">
    <w:name w:val="Normal (Web)"/>
    <w:basedOn w:val="Normal"/>
    <w:semiHidden/>
    <w:rsid w:val="00B26FA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Grace\steplinkto4%2044%202:32" TargetMode="External"/><Relationship Id="rId18" Type="http://schemas.openxmlformats.org/officeDocument/2006/relationships/hyperlink" Target="file:///D:\Grace\steplinkto4%2032%203:1-32%203:2" TargetMode="External"/><Relationship Id="rId26" Type="http://schemas.openxmlformats.org/officeDocument/2006/relationships/hyperlink" Target="file:///D:\Grace\steplinkto4%201%2012:10-1%2013:4" TargetMode="External"/><Relationship Id="rId39" Type="http://schemas.openxmlformats.org/officeDocument/2006/relationships/hyperlink" Target="file:///D:\Grace\steplinkto4%2032%203:3-32%203:4" TargetMode="External"/><Relationship Id="rId21" Type="http://schemas.openxmlformats.org/officeDocument/2006/relationships/hyperlink" Target="file:///D:\Grace\steplinkto4%2058%2013:5%204" TargetMode="External"/><Relationship Id="rId34" Type="http://schemas.openxmlformats.org/officeDocument/2006/relationships/hyperlink" Target="file:///D:\Grace\steplinkto4%2032%204:11" TargetMode="External"/><Relationship Id="rId42" Type="http://schemas.openxmlformats.org/officeDocument/2006/relationships/hyperlink" Target="file:///D:\Grace\steplinkto4%201%207:4" TargetMode="External"/><Relationship Id="rId47" Type="http://schemas.openxmlformats.org/officeDocument/2006/relationships/hyperlink" Target="file:///D:\Grace\steplinkto4%2032%203:5" TargetMode="External"/><Relationship Id="rId50" Type="http://schemas.openxmlformats.org/officeDocument/2006/relationships/hyperlink" Target="file:///D:\Grace\steplinkto4%2032%202:4" TargetMode="External"/><Relationship Id="rId55" Type="http://schemas.openxmlformats.org/officeDocument/2006/relationships/hyperlink" Target="file:///D:\Grace\steplinkto4%2032%203:9" TargetMode="External"/><Relationship Id="rId63" Type="http://schemas.openxmlformats.org/officeDocument/2006/relationships/hyperlink" Target="file:///D:\Grace\steplinkto4%2032%203:5" TargetMode="External"/><Relationship Id="rId7" Type="http://schemas.openxmlformats.org/officeDocument/2006/relationships/hyperlink" Target="file:///D:\Grace\steplinkto4%2032%201:17" TargetMode="External"/><Relationship Id="rId2" Type="http://schemas.microsoft.com/office/2007/relationships/stylesWithEffects" Target="stylesWithEffects.xml"/><Relationship Id="rId16" Type="http://schemas.openxmlformats.org/officeDocument/2006/relationships/hyperlink" Target="file:///D:\Grace\steplinkto4%2044%2010:39" TargetMode="External"/><Relationship Id="rId20" Type="http://schemas.openxmlformats.org/officeDocument/2006/relationships/hyperlink" Target="qvb://QVB/18481636/syncglossary/7576" TargetMode="External"/><Relationship Id="rId29" Type="http://schemas.openxmlformats.org/officeDocument/2006/relationships/hyperlink" Target="file:///D:\Grace\steplinkto4%2032%201:2" TargetMode="External"/><Relationship Id="rId41" Type="http://schemas.openxmlformats.org/officeDocument/2006/relationships/hyperlink" Target="file:///D:\Grace\steplinkto4%201%2010:11-1%2010:12" TargetMode="External"/><Relationship Id="rId54" Type="http://schemas.openxmlformats.org/officeDocument/2006/relationships/hyperlink" Target="file:///D:\Grace\steplinkto4%2014%206:32-14%206:33" TargetMode="External"/><Relationship Id="rId62" Type="http://schemas.openxmlformats.org/officeDocument/2006/relationships/hyperlink" Target="file:///D:\Grace\steplinkto4%2044%2020:21" TargetMode="External"/><Relationship Id="rId1" Type="http://schemas.openxmlformats.org/officeDocument/2006/relationships/styles" Target="styles.xml"/><Relationship Id="rId6" Type="http://schemas.openxmlformats.org/officeDocument/2006/relationships/hyperlink" Target="file:///D:\Grace\steplinkto4%2032%201:1-32%201:17" TargetMode="External"/><Relationship Id="rId11" Type="http://schemas.openxmlformats.org/officeDocument/2006/relationships/hyperlink" Target="file:///D:\Grace\steplinkto4%2044%202:22-44%202:26" TargetMode="External"/><Relationship Id="rId24" Type="http://schemas.openxmlformats.org/officeDocument/2006/relationships/hyperlink" Target="file:///D:\Grace\steplinkto4%2032%203:1" TargetMode="External"/><Relationship Id="rId32" Type="http://schemas.openxmlformats.org/officeDocument/2006/relationships/hyperlink" Target="file:///D:\Grace\steplinkto4%201%2010:8-1%2010:10" TargetMode="External"/><Relationship Id="rId37" Type="http://schemas.openxmlformats.org/officeDocument/2006/relationships/hyperlink" Target="file:///D:\Grace\steplinkto4%2047%203:5" TargetMode="External"/><Relationship Id="rId40" Type="http://schemas.openxmlformats.org/officeDocument/2006/relationships/hyperlink" Target="file:///D:\Grace\steplinkto4%2032%203:3" TargetMode="External"/><Relationship Id="rId45" Type="http://schemas.openxmlformats.org/officeDocument/2006/relationships/hyperlink" Target="file:///D:\Grace\steplinkto4%204%2014:34" TargetMode="External"/><Relationship Id="rId53" Type="http://schemas.openxmlformats.org/officeDocument/2006/relationships/hyperlink" Target="file:///D:\Grace\steplinkto4%2014%206:36-14%206:39" TargetMode="External"/><Relationship Id="rId58" Type="http://schemas.openxmlformats.org/officeDocument/2006/relationships/hyperlink" Target="file:///D:\Grace\steplinkto4%2043%203:16%204" TargetMode="External"/><Relationship Id="rId66" Type="http://schemas.openxmlformats.org/officeDocument/2006/relationships/theme" Target="theme/theme1.xml"/><Relationship Id="rId5" Type="http://schemas.openxmlformats.org/officeDocument/2006/relationships/hyperlink" Target="file:///D:\Grace\steplinkto4%2032%202:10" TargetMode="External"/><Relationship Id="rId15" Type="http://schemas.openxmlformats.org/officeDocument/2006/relationships/hyperlink" Target="file:///D:\Grace\steplinkto4%2044%205:32" TargetMode="External"/><Relationship Id="rId23" Type="http://schemas.openxmlformats.org/officeDocument/2006/relationships/hyperlink" Target="file:///D:\Grace\steplinkto4%2023%2043:2%204" TargetMode="External"/><Relationship Id="rId28" Type="http://schemas.openxmlformats.org/officeDocument/2006/relationships/hyperlink" Target="file:///D:\Grace\steplinkto4%2019%20130:4%204" TargetMode="External"/><Relationship Id="rId36" Type="http://schemas.openxmlformats.org/officeDocument/2006/relationships/hyperlink" Target="file:///D:\Grace\steplinkto4%2047%202:16" TargetMode="External"/><Relationship Id="rId49" Type="http://schemas.openxmlformats.org/officeDocument/2006/relationships/hyperlink" Target="file:///D:\Grace\steplinkto4%2032%203:5-32%203:9" TargetMode="External"/><Relationship Id="rId57" Type="http://schemas.openxmlformats.org/officeDocument/2006/relationships/hyperlink" Target="file:///D:\Grace\steplinkto4%2032%201:14" TargetMode="External"/><Relationship Id="rId61" Type="http://schemas.openxmlformats.org/officeDocument/2006/relationships/hyperlink" Target="file:///D:\Grace\steplinkto4%2024%2018:1-24%2018:10" TargetMode="External"/><Relationship Id="rId10" Type="http://schemas.openxmlformats.org/officeDocument/2006/relationships/hyperlink" Target="file:///D:\Grace\steplinkto4%2042%2011:29" TargetMode="External"/><Relationship Id="rId19" Type="http://schemas.openxmlformats.org/officeDocument/2006/relationships/hyperlink" Target="file:///D:\Grace\steplinkto4%2040%2012:38-40%2012:41" TargetMode="External"/><Relationship Id="rId31" Type="http://schemas.openxmlformats.org/officeDocument/2006/relationships/hyperlink" Target="file:///D:\Grace\steplinkto4%2032%204:11" TargetMode="External"/><Relationship Id="rId44" Type="http://schemas.openxmlformats.org/officeDocument/2006/relationships/hyperlink" Target="file:///D:\Grace\steplinkto4%201%207:17" TargetMode="External"/><Relationship Id="rId52" Type="http://schemas.openxmlformats.org/officeDocument/2006/relationships/hyperlink" Target="file:///D:\Grace\steplinkto4%2011%208:38-11%208:39" TargetMode="External"/><Relationship Id="rId60" Type="http://schemas.openxmlformats.org/officeDocument/2006/relationships/hyperlink" Target="file:///D:\Grace\steplinkto4%2032%203:10"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D:\Grace\steplinkto4%2040%2016:4" TargetMode="External"/><Relationship Id="rId14" Type="http://schemas.openxmlformats.org/officeDocument/2006/relationships/hyperlink" Target="file:///D:\Grace\steplinkto4%2044%203:15" TargetMode="External"/><Relationship Id="rId22" Type="http://schemas.openxmlformats.org/officeDocument/2006/relationships/hyperlink" Target="file:///D:\Grace\steplinkto4%206%201:5" TargetMode="External"/><Relationship Id="rId27" Type="http://schemas.openxmlformats.org/officeDocument/2006/relationships/hyperlink" Target="file:///D:\Grace\steplinkto4%2043%2021:19" TargetMode="External"/><Relationship Id="rId30" Type="http://schemas.openxmlformats.org/officeDocument/2006/relationships/hyperlink" Target="file:///D:\Grace\steplinkto4%2032%203:2-32%203:3" TargetMode="External"/><Relationship Id="rId35" Type="http://schemas.openxmlformats.org/officeDocument/2006/relationships/hyperlink" Target="file:///D:\Grace\steplinkto4%2034%203:10" TargetMode="External"/><Relationship Id="rId43" Type="http://schemas.openxmlformats.org/officeDocument/2006/relationships/hyperlink" Target="file:///D:\Grace\steplinkto4%201%207:12" TargetMode="External"/><Relationship Id="rId48" Type="http://schemas.openxmlformats.org/officeDocument/2006/relationships/hyperlink" Target="file:///D:\Grace\steplinkto4%2044%2017:22" TargetMode="External"/><Relationship Id="rId56" Type="http://schemas.openxmlformats.org/officeDocument/2006/relationships/hyperlink" Target="file:///D:\Grace\steplinkto4%2032%201:6" TargetMode="External"/><Relationship Id="rId64" Type="http://schemas.openxmlformats.org/officeDocument/2006/relationships/hyperlink" Target="file:///D:\Grace\steplinkto4%2040%2012:38-40%2012:41" TargetMode="External"/><Relationship Id="rId8" Type="http://schemas.openxmlformats.org/officeDocument/2006/relationships/hyperlink" Target="file:///D:\Grace\steplinkto4%2040%2012:39" TargetMode="External"/><Relationship Id="rId51" Type="http://schemas.openxmlformats.org/officeDocument/2006/relationships/hyperlink" Target="file:///D:\Grace\steplinkto4%2032%202:7" TargetMode="External"/><Relationship Id="rId3" Type="http://schemas.openxmlformats.org/officeDocument/2006/relationships/settings" Target="settings.xml"/><Relationship Id="rId12" Type="http://schemas.openxmlformats.org/officeDocument/2006/relationships/hyperlink" Target="file:///D:\Grace\steplinkto4%2044%2013:26-44%2013:37" TargetMode="External"/><Relationship Id="rId17" Type="http://schemas.openxmlformats.org/officeDocument/2006/relationships/hyperlink" Target="file:///D:\Grace\steplinkto4%2032%203:1-32%204:11" TargetMode="External"/><Relationship Id="rId25" Type="http://schemas.openxmlformats.org/officeDocument/2006/relationships/hyperlink" Target="file:///D:\Grace\steplinkto4%2033%207:8%204" TargetMode="External"/><Relationship Id="rId33" Type="http://schemas.openxmlformats.org/officeDocument/2006/relationships/hyperlink" Target="qvb://QVB/18481636/syncglossary/7578" TargetMode="External"/><Relationship Id="rId38" Type="http://schemas.openxmlformats.org/officeDocument/2006/relationships/hyperlink" Target="file:///D:\Grace\steplinkto4%2032%203:3-32%203:10" TargetMode="External"/><Relationship Id="rId46" Type="http://schemas.openxmlformats.org/officeDocument/2006/relationships/hyperlink" Target="file:///D:\Grace\steplinkto4%209%2017:16" TargetMode="External"/><Relationship Id="rId59" Type="http://schemas.openxmlformats.org/officeDocument/2006/relationships/hyperlink" Target="file:///D:\Grace\steplinkto4%2032%20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2740</Words>
  <Characters>15623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Sneak peak at Jonah joint study 3</dc:title>
  <dc:subject>Jonah</dc:subject>
  <dc:creator>User</dc:creator>
  <cp:lastModifiedBy>User</cp:lastModifiedBy>
  <cp:revision>1</cp:revision>
  <dcterms:created xsi:type="dcterms:W3CDTF">2013-10-04T08:32:00Z</dcterms:created>
  <dcterms:modified xsi:type="dcterms:W3CDTF">2013-10-04T08:34:00Z</dcterms:modified>
</cp:coreProperties>
</file>